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0" w:type="dxa"/>
        <w:tblInd w:w="-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398"/>
        <w:gridCol w:w="2071"/>
        <w:gridCol w:w="4983"/>
        <w:gridCol w:w="146"/>
      </w:tblGrid>
      <w:tr w:rsidR="0013458A" w:rsidRPr="0013458A" w14:paraId="7F7D8F52" w14:textId="77777777" w:rsidTr="0013458A">
        <w:trPr>
          <w:trHeight w:val="414"/>
        </w:trPr>
        <w:tc>
          <w:tcPr>
            <w:tcW w:w="9740" w:type="dxa"/>
            <w:gridSpan w:val="4"/>
            <w:vAlign w:val="center"/>
            <w:hideMark/>
          </w:tcPr>
          <w:p w14:paraId="745FE705" w14:textId="77777777" w:rsidR="0013458A" w:rsidRPr="0013458A" w:rsidRDefault="0013458A" w:rsidP="00302A4D">
            <w:pPr>
              <w:spacing w:after="0" w:line="240" w:lineRule="auto"/>
            </w:pPr>
            <w:bookmarkStart w:id="0" w:name="_Hlk230170155"/>
            <w:r w:rsidRPr="0013458A">
              <w:t xml:space="preserve">Sayfa </w:t>
            </w:r>
            <w:proofErr w:type="gramStart"/>
            <w:r w:rsidRPr="0013458A">
              <w:t>No:  1</w:t>
            </w:r>
            <w:proofErr w:type="gramEnd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EABB2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3AD982DD" w14:textId="77777777" w:rsidTr="0013458A">
        <w:trPr>
          <w:trHeight w:val="248"/>
        </w:trPr>
        <w:tc>
          <w:tcPr>
            <w:tcW w:w="9740" w:type="dxa"/>
            <w:gridSpan w:val="4"/>
            <w:vAlign w:val="center"/>
          </w:tcPr>
          <w:p w14:paraId="0EF03DD2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  <w:p w14:paraId="31804CAC" w14:textId="77777777" w:rsidR="0013458A" w:rsidRPr="0013458A" w:rsidRDefault="0013458A" w:rsidP="00302A4D">
            <w:pPr>
              <w:spacing w:after="0" w:line="240" w:lineRule="auto"/>
              <w:jc w:val="center"/>
              <w:rPr>
                <w:b/>
                <w:bCs/>
              </w:rPr>
            </w:pPr>
            <w:r w:rsidRPr="0013458A">
              <w:rPr>
                <w:b/>
                <w:bCs/>
              </w:rPr>
              <w:t>YAKIN DOĞU ÜNİVERSİTESİ</w:t>
            </w:r>
          </w:p>
          <w:p w14:paraId="220A42D8" w14:textId="77777777" w:rsidR="0013458A" w:rsidRPr="0013458A" w:rsidRDefault="0013458A" w:rsidP="00302A4D">
            <w:pPr>
              <w:spacing w:after="0" w:line="240" w:lineRule="auto"/>
              <w:jc w:val="center"/>
              <w:rPr>
                <w:b/>
                <w:bCs/>
              </w:rPr>
            </w:pPr>
            <w:r w:rsidRPr="0013458A">
              <w:rPr>
                <w:b/>
                <w:bCs/>
              </w:rPr>
              <w:t>HEMŞİRELİK FAKÜLESİ BİRİM KALİTE KOMİSYON</w:t>
            </w:r>
          </w:p>
          <w:p w14:paraId="7EB32292" w14:textId="77777777" w:rsidR="0013458A" w:rsidRPr="0013458A" w:rsidRDefault="0013458A" w:rsidP="00302A4D">
            <w:pPr>
              <w:spacing w:after="0" w:line="240" w:lineRule="auto"/>
              <w:jc w:val="center"/>
              <w:rPr>
                <w:b/>
                <w:bCs/>
              </w:rPr>
            </w:pPr>
            <w:r w:rsidRPr="0013458A">
              <w:rPr>
                <w:b/>
                <w:bCs/>
              </w:rPr>
              <w:t>KURULU KARARLARI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22D88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61728E90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2490" w14:textId="45CD6EBC" w:rsidR="0013458A" w:rsidRPr="0013458A" w:rsidRDefault="0013458A" w:rsidP="00302A4D">
            <w:pPr>
              <w:spacing w:after="0" w:line="240" w:lineRule="auto"/>
            </w:pPr>
            <w:r w:rsidRPr="0013458A">
              <w:t>Toplantı Numarası: 2026-</w:t>
            </w:r>
            <w:r w:rsidR="009B1834">
              <w:t>5</w:t>
            </w:r>
          </w:p>
          <w:p w14:paraId="134D7EB5" w14:textId="2962FD2C" w:rsidR="0013458A" w:rsidRPr="0013458A" w:rsidRDefault="0013458A" w:rsidP="00302A4D">
            <w:pPr>
              <w:spacing w:after="0" w:line="240" w:lineRule="auto"/>
            </w:pPr>
            <w:r w:rsidRPr="0013458A">
              <w:t>Toplantı Tarihi:2</w:t>
            </w:r>
            <w:r w:rsidR="009B1834">
              <w:t>5</w:t>
            </w:r>
            <w:r w:rsidRPr="0013458A">
              <w:t>.05.2026</w:t>
            </w:r>
          </w:p>
          <w:p w14:paraId="1F02A9CB" w14:textId="5F6DA935" w:rsidR="0013458A" w:rsidRPr="0013458A" w:rsidRDefault="0013458A" w:rsidP="00302A4D">
            <w:pPr>
              <w:spacing w:after="0" w:line="240" w:lineRule="auto"/>
            </w:pPr>
            <w:r w:rsidRPr="0013458A">
              <w:t>Saat:1</w:t>
            </w:r>
            <w:r w:rsidR="00302A4D">
              <w:t>1</w:t>
            </w:r>
            <w:r w:rsidRPr="0013458A">
              <w:t>.00</w:t>
            </w:r>
          </w:p>
          <w:p w14:paraId="44388186" w14:textId="77777777" w:rsidR="0013458A" w:rsidRPr="0013458A" w:rsidRDefault="0013458A" w:rsidP="00302A4D">
            <w:pPr>
              <w:spacing w:after="0" w:line="240" w:lineRule="auto"/>
            </w:pPr>
            <w:proofErr w:type="spellStart"/>
            <w:proofErr w:type="gramStart"/>
            <w:r w:rsidRPr="0013458A">
              <w:t>Yer:SBF</w:t>
            </w:r>
            <w:proofErr w:type="spellEnd"/>
            <w:proofErr w:type="gramEnd"/>
            <w:r w:rsidRPr="0013458A">
              <w:t xml:space="preserve"> -NO:422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DD509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F785342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116B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Gündem Maddeleri</w:t>
            </w:r>
          </w:p>
          <w:p w14:paraId="1CACE6F4" w14:textId="20508658" w:rsidR="0013458A" w:rsidRPr="0013458A" w:rsidRDefault="0013458A" w:rsidP="00302A4D">
            <w:pPr>
              <w:numPr>
                <w:ilvl w:val="0"/>
                <w:numId w:val="1"/>
              </w:numPr>
              <w:spacing w:after="0" w:line="240" w:lineRule="auto"/>
            </w:pPr>
            <w:r w:rsidRPr="0013458A">
              <w:t xml:space="preserve">Hemşirelik Fakültesi </w:t>
            </w:r>
            <w:r w:rsidR="00302A4D">
              <w:t>Birim Kalite Süreçleri değerlendirme raporu iyileştirme kararları.</w:t>
            </w:r>
            <w:r w:rsidRPr="0013458A">
              <w:t xml:space="preserve">  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4D125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00729A6" w14:textId="77777777" w:rsidTr="0013458A">
        <w:trPr>
          <w:trHeight w:val="248"/>
        </w:trPr>
        <w:tc>
          <w:tcPr>
            <w:tcW w:w="97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EC426" w14:textId="77777777" w:rsidR="0013458A" w:rsidRPr="0013458A" w:rsidRDefault="0013458A" w:rsidP="00302A4D">
            <w:pPr>
              <w:spacing w:after="0" w:line="240" w:lineRule="auto"/>
            </w:pPr>
            <w:r w:rsidRPr="0013458A"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7AFFC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50E360EC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6347" w14:textId="77777777" w:rsidR="0013458A" w:rsidRPr="0013458A" w:rsidRDefault="0013458A" w:rsidP="00302A4D">
            <w:pPr>
              <w:spacing w:after="0" w:line="240" w:lineRule="auto"/>
            </w:pPr>
            <w:r w:rsidRPr="0013458A">
              <w:t>Toplantıya Katılan Üyelerin Adı ve Soyadı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E6772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3AD981DB" w14:textId="77777777" w:rsidTr="0013458A">
        <w:trPr>
          <w:trHeight w:val="336"/>
        </w:trPr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0A15C7" w14:textId="77777777" w:rsidR="0013458A" w:rsidRPr="0013458A" w:rsidRDefault="0013458A" w:rsidP="00302A4D">
            <w:pPr>
              <w:spacing w:after="0" w:line="240" w:lineRule="auto"/>
            </w:pPr>
            <w:r w:rsidRPr="0013458A">
              <w:t>Başkan</w:t>
            </w:r>
          </w:p>
        </w:tc>
        <w:tc>
          <w:tcPr>
            <w:tcW w:w="402" w:type="dxa"/>
            <w:vAlign w:val="center"/>
            <w:hideMark/>
          </w:tcPr>
          <w:p w14:paraId="23F2372E" w14:textId="77777777" w:rsidR="0013458A" w:rsidRPr="0013458A" w:rsidRDefault="0013458A" w:rsidP="00302A4D">
            <w:pPr>
              <w:spacing w:after="0" w:line="240" w:lineRule="auto"/>
            </w:pPr>
            <w:r w:rsidRPr="0013458A">
              <w:t>:</w:t>
            </w: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E3BA8EB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Doç. </w:t>
            </w:r>
            <w:proofErr w:type="spellStart"/>
            <w:r w:rsidRPr="0013458A">
              <w:t>Dr</w:t>
            </w:r>
            <w:proofErr w:type="spellEnd"/>
            <w:r w:rsidRPr="0013458A">
              <w:t xml:space="preserve"> Ezgi BAĞRIAÇIK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C049A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0F44895" w14:textId="77777777" w:rsidTr="0013458A">
        <w:trPr>
          <w:trHeight w:val="336"/>
        </w:trPr>
        <w:tc>
          <w:tcPr>
            <w:tcW w:w="2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557766A" w14:textId="77777777" w:rsidR="0013458A" w:rsidRPr="0013458A" w:rsidRDefault="0013458A" w:rsidP="00302A4D">
            <w:pPr>
              <w:spacing w:after="0" w:line="240" w:lineRule="auto"/>
            </w:pPr>
            <w:r w:rsidRPr="0013458A">
              <w:t>Üyeler</w:t>
            </w:r>
          </w:p>
        </w:tc>
        <w:tc>
          <w:tcPr>
            <w:tcW w:w="402" w:type="dxa"/>
            <w:vAlign w:val="center"/>
            <w:hideMark/>
          </w:tcPr>
          <w:p w14:paraId="4766A1C4" w14:textId="77777777" w:rsidR="0013458A" w:rsidRPr="0013458A" w:rsidRDefault="0013458A" w:rsidP="00302A4D">
            <w:pPr>
              <w:spacing w:after="0" w:line="240" w:lineRule="auto"/>
            </w:pPr>
            <w:r w:rsidRPr="0013458A">
              <w:t>:</w:t>
            </w: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758AD33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Doç. Dr. Dilek </w:t>
            </w:r>
            <w:proofErr w:type="spellStart"/>
            <w:r w:rsidRPr="0013458A">
              <w:t>Sarpkaya</w:t>
            </w:r>
            <w:proofErr w:type="spellEnd"/>
            <w:r w:rsidRPr="0013458A">
              <w:t xml:space="preserve"> Güder </w:t>
            </w:r>
          </w:p>
          <w:p w14:paraId="2FF964EE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Doç. Dr. Burcu </w:t>
            </w:r>
            <w:proofErr w:type="spellStart"/>
            <w:r w:rsidRPr="0013458A">
              <w:t>Totur</w:t>
            </w:r>
            <w:proofErr w:type="spellEnd"/>
            <w:r w:rsidRPr="0013458A">
              <w:t xml:space="preserve"> Dikmen </w:t>
            </w:r>
          </w:p>
          <w:p w14:paraId="0DA1CB6A" w14:textId="77777777" w:rsidR="0013458A" w:rsidRPr="0013458A" w:rsidRDefault="0013458A" w:rsidP="00302A4D">
            <w:pPr>
              <w:spacing w:after="0" w:line="240" w:lineRule="auto"/>
            </w:pPr>
            <w:proofErr w:type="spellStart"/>
            <w:r w:rsidRPr="0013458A">
              <w:t>Yard</w:t>
            </w:r>
            <w:proofErr w:type="spellEnd"/>
            <w:r w:rsidRPr="0013458A">
              <w:t>. Doç. Dr. Dilay Necipoğlu</w:t>
            </w:r>
          </w:p>
          <w:p w14:paraId="130569E4" w14:textId="77777777" w:rsidR="0013458A" w:rsidRPr="0013458A" w:rsidRDefault="0013458A" w:rsidP="00302A4D">
            <w:pPr>
              <w:spacing w:after="0" w:line="240" w:lineRule="auto"/>
            </w:pPr>
            <w:proofErr w:type="spellStart"/>
            <w:r w:rsidRPr="0013458A">
              <w:t>Yard</w:t>
            </w:r>
            <w:proofErr w:type="spellEnd"/>
            <w:r w:rsidRPr="0013458A">
              <w:t>. Doç. Dr. Nida Aydın</w:t>
            </w:r>
          </w:p>
          <w:p w14:paraId="51BC1523" w14:textId="77777777" w:rsidR="0013458A" w:rsidRPr="0013458A" w:rsidRDefault="0013458A" w:rsidP="00302A4D">
            <w:pPr>
              <w:spacing w:after="0" w:line="240" w:lineRule="auto"/>
            </w:pPr>
            <w:proofErr w:type="spellStart"/>
            <w:r w:rsidRPr="0013458A">
              <w:t>Yard</w:t>
            </w:r>
            <w:proofErr w:type="spellEnd"/>
            <w:r w:rsidRPr="0013458A">
              <w:t xml:space="preserve">. Doç. Dr. Kemal </w:t>
            </w:r>
            <w:proofErr w:type="spellStart"/>
            <w:r w:rsidRPr="0013458A">
              <w:t>Elyeli</w:t>
            </w:r>
            <w:proofErr w:type="spellEnd"/>
          </w:p>
          <w:p w14:paraId="3783BA3B" w14:textId="77777777" w:rsidR="0013458A" w:rsidRPr="0013458A" w:rsidRDefault="0013458A" w:rsidP="00302A4D">
            <w:pPr>
              <w:spacing w:after="0" w:line="240" w:lineRule="auto"/>
            </w:pPr>
            <w:r w:rsidRPr="0013458A">
              <w:t>Dr. Deniz Talaz</w:t>
            </w:r>
          </w:p>
          <w:p w14:paraId="538C2D18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Uzm. Demet Yalçın </w:t>
            </w:r>
            <w:proofErr w:type="spellStart"/>
            <w:r w:rsidRPr="0013458A">
              <w:t>Özsoylu</w:t>
            </w:r>
            <w:proofErr w:type="spellEnd"/>
          </w:p>
          <w:p w14:paraId="43AACC62" w14:textId="77777777" w:rsidR="0013458A" w:rsidRPr="0013458A" w:rsidRDefault="0013458A" w:rsidP="00302A4D">
            <w:pPr>
              <w:spacing w:after="0" w:line="240" w:lineRule="auto"/>
            </w:pPr>
            <w:proofErr w:type="spellStart"/>
            <w:r w:rsidRPr="0013458A">
              <w:t>Araş</w:t>
            </w:r>
            <w:proofErr w:type="spellEnd"/>
            <w:r w:rsidRPr="0013458A">
              <w:t>. Gör. Mehmet Aygün</w:t>
            </w:r>
          </w:p>
          <w:p w14:paraId="0A6F9D34" w14:textId="77777777" w:rsidR="0013458A" w:rsidRPr="0013458A" w:rsidRDefault="0013458A" w:rsidP="00302A4D">
            <w:pPr>
              <w:spacing w:after="0" w:line="240" w:lineRule="auto"/>
            </w:pPr>
            <w:proofErr w:type="spellStart"/>
            <w:r w:rsidRPr="0013458A">
              <w:t>Araş</w:t>
            </w:r>
            <w:proofErr w:type="spellEnd"/>
            <w:r w:rsidRPr="0013458A">
              <w:t>. Gör. Emin Efe Aksoy</w:t>
            </w:r>
          </w:p>
          <w:p w14:paraId="76EE7FF2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Uzm. </w:t>
            </w:r>
            <w:proofErr w:type="spellStart"/>
            <w:r w:rsidRPr="0013458A">
              <w:t>Cynthia</w:t>
            </w:r>
            <w:proofErr w:type="spellEnd"/>
            <w:r w:rsidRPr="0013458A">
              <w:t xml:space="preserve"> </w:t>
            </w:r>
            <w:proofErr w:type="spellStart"/>
            <w:r w:rsidRPr="0013458A">
              <w:t>Uche</w:t>
            </w:r>
            <w:proofErr w:type="spellEnd"/>
            <w:r w:rsidRPr="0013458A">
              <w:t xml:space="preserve"> </w:t>
            </w:r>
            <w:proofErr w:type="spellStart"/>
            <w:r w:rsidRPr="0013458A">
              <w:t>Edwin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F5FA0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4242F4CB" w14:textId="77777777" w:rsidTr="0013458A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912C3C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757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5AC4CC" w14:textId="77777777" w:rsidR="0013458A" w:rsidRPr="0013458A" w:rsidRDefault="0013458A" w:rsidP="00302A4D">
            <w:pPr>
              <w:spacing w:after="0" w:line="240" w:lineRule="auto"/>
            </w:pPr>
            <w:r w:rsidRPr="0013458A"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CCAF6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CFCDF18" w14:textId="77777777" w:rsidTr="0013458A">
        <w:trPr>
          <w:trHeight w:val="424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D6C8" w14:textId="77777777" w:rsidR="0013458A" w:rsidRPr="0013458A" w:rsidRDefault="0013458A" w:rsidP="00302A4D">
            <w:pPr>
              <w:spacing w:after="0" w:line="240" w:lineRule="auto"/>
            </w:pPr>
            <w:r w:rsidRPr="0013458A">
              <w:t>Toplantıya Katılamayan Üyelerin Adı ve Soyadı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D719F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25931503" w14:textId="77777777" w:rsidTr="0013458A">
        <w:trPr>
          <w:trHeight w:val="336"/>
        </w:trPr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0758A2" w14:textId="77777777" w:rsidR="0013458A" w:rsidRPr="0013458A" w:rsidRDefault="0013458A" w:rsidP="00302A4D">
            <w:pPr>
              <w:spacing w:after="0" w:line="240" w:lineRule="auto"/>
            </w:pPr>
            <w:r w:rsidRPr="0013458A">
              <w:t xml:space="preserve"> </w:t>
            </w:r>
          </w:p>
        </w:tc>
        <w:tc>
          <w:tcPr>
            <w:tcW w:w="402" w:type="dxa"/>
            <w:vAlign w:val="center"/>
            <w:hideMark/>
          </w:tcPr>
          <w:p w14:paraId="20E0328B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3FFC35B" w14:textId="77777777" w:rsidR="0013458A" w:rsidRPr="0013458A" w:rsidRDefault="0013458A" w:rsidP="00302A4D">
            <w:pPr>
              <w:spacing w:after="0" w:line="240" w:lineRule="auto"/>
            </w:pPr>
            <w:r w:rsidRPr="0013458A"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65121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98A53FF" w14:textId="77777777" w:rsidTr="0013458A">
        <w:trPr>
          <w:trHeight w:val="336"/>
        </w:trPr>
        <w:tc>
          <w:tcPr>
            <w:tcW w:w="21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99EC82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402" w:type="dxa"/>
            <w:vAlign w:val="center"/>
          </w:tcPr>
          <w:p w14:paraId="2A12F797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7169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4B136D2" w14:textId="77777777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0DD66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37D34E64" w14:textId="77777777" w:rsidTr="0013458A">
        <w:trPr>
          <w:trHeight w:val="503"/>
        </w:trPr>
        <w:tc>
          <w:tcPr>
            <w:tcW w:w="97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C50B1F" w14:textId="77777777" w:rsidR="0013458A" w:rsidRPr="0013458A" w:rsidRDefault="0013458A" w:rsidP="00302A4D">
            <w:pPr>
              <w:spacing w:after="0" w:line="240" w:lineRule="auto"/>
            </w:pPr>
            <w:r w:rsidRPr="0013458A">
              <w:rPr>
                <w:b/>
                <w:bCs/>
              </w:rPr>
              <w:t>Alınan Kararlar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8618E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01B4F632" w14:textId="77777777" w:rsidTr="0013458A">
        <w:trPr>
          <w:trHeight w:val="2152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A4BDA" w14:textId="61944D6D" w:rsidR="009B1834" w:rsidRPr="009B1834" w:rsidRDefault="009B1834" w:rsidP="009B1834">
            <w:pPr>
              <w:spacing w:after="0" w:line="240" w:lineRule="auto"/>
            </w:pPr>
            <w:r>
              <w:rPr>
                <w:b/>
                <w:bCs/>
              </w:rPr>
              <w:t>5.</w:t>
            </w:r>
            <w:r w:rsidRPr="009B1834">
              <w:rPr>
                <w:b/>
                <w:bCs/>
              </w:rPr>
              <w:t xml:space="preserve">KARAR: </w:t>
            </w:r>
            <w:r w:rsidRPr="009B1834">
              <w:t>Hemşirelik Fakültesi bünyesinde yürütülen kalite güvence çalışmaları kapsamında geri bildirimlerden elde edilen bulgular değerlendirilmiş; toplantı düzeni, kararların izlenebilirliği, iş yükü dengesi, dijitalleşme süreçleri ve paydaş katılımı konularında geliştirmeye açık alanlar olduğu tespit edilmiştir.</w:t>
            </w:r>
          </w:p>
          <w:p w14:paraId="054CD75F" w14:textId="77777777" w:rsidR="009B1834" w:rsidRPr="009B1834" w:rsidRDefault="009B1834" w:rsidP="009B1834">
            <w:pPr>
              <w:spacing w:after="0" w:line="240" w:lineRule="auto"/>
            </w:pPr>
            <w:r w:rsidRPr="009B1834">
              <w:t>Bu kapsamda Birim Kalite Komisyonu tarafından aşağıdaki iyileştirme kararlarının uygulanmasına oy birliği ile karar verilmiştir:</w:t>
            </w:r>
          </w:p>
          <w:p w14:paraId="6FEEFD93" w14:textId="77777777" w:rsidR="009B1834" w:rsidRPr="009B1834" w:rsidRDefault="009B1834" w:rsidP="009B1834">
            <w:pPr>
              <w:spacing w:after="0" w:line="240" w:lineRule="auto"/>
              <w:rPr>
                <w:b/>
                <w:bCs/>
              </w:rPr>
            </w:pPr>
            <w:r w:rsidRPr="009B1834">
              <w:rPr>
                <w:b/>
                <w:bCs/>
              </w:rPr>
              <w:t xml:space="preserve">1. Toplantı Düzeni ve </w:t>
            </w:r>
            <w:proofErr w:type="spellStart"/>
            <w:r w:rsidRPr="009B1834">
              <w:rPr>
                <w:b/>
                <w:bCs/>
              </w:rPr>
              <w:t>Takvimleme</w:t>
            </w:r>
            <w:proofErr w:type="spellEnd"/>
          </w:p>
          <w:p w14:paraId="3E82D4BB" w14:textId="77777777" w:rsidR="009B1834" w:rsidRPr="009B1834" w:rsidRDefault="009B1834" w:rsidP="009B1834">
            <w:pPr>
              <w:spacing w:after="0" w:line="240" w:lineRule="auto"/>
            </w:pPr>
            <w:r w:rsidRPr="009B1834">
              <w:t>Tüm kurul ve komisyonların yeni akademik yıl başlamadan önce yıllık toplantı takvimlerini oluşturmaları ve toplantı gündemlerini toplantı tarihinden birkaç gün önce üyelere iletmeleri sağlanacaktır.</w:t>
            </w:r>
          </w:p>
          <w:p w14:paraId="3C27EC2A" w14:textId="77777777" w:rsidR="009B1834" w:rsidRPr="009B1834" w:rsidRDefault="009B1834" w:rsidP="009B1834">
            <w:pPr>
              <w:spacing w:after="0" w:line="240" w:lineRule="auto"/>
              <w:rPr>
                <w:b/>
                <w:bCs/>
              </w:rPr>
            </w:pPr>
            <w:r w:rsidRPr="009B1834">
              <w:rPr>
                <w:b/>
                <w:bCs/>
              </w:rPr>
              <w:t>2. Karar İzleme ve Takip Sistemi</w:t>
            </w:r>
          </w:p>
          <w:p w14:paraId="629BE61E" w14:textId="77777777" w:rsidR="009B1834" w:rsidRPr="009B1834" w:rsidRDefault="009B1834" w:rsidP="009B1834">
            <w:pPr>
              <w:spacing w:after="0" w:line="240" w:lineRule="auto"/>
            </w:pPr>
            <w:r w:rsidRPr="009B1834">
              <w:t>Komisyonlarda alınan kararların izlenebilirliğini artırmak amacıyla “Ne-Kim-Zaman” esasına dayalı ortak dijital karar takip tablosu oluşturulacaktır. Kararlara ilişkin sorumlu kişi ve hedef tarih bilgileri düzenli olarak güncellenecektir.</w:t>
            </w:r>
          </w:p>
          <w:p w14:paraId="11D7E518" w14:textId="77777777" w:rsidR="009B1834" w:rsidRPr="009B1834" w:rsidRDefault="009B1834" w:rsidP="009B1834">
            <w:pPr>
              <w:spacing w:after="0" w:line="240" w:lineRule="auto"/>
              <w:rPr>
                <w:b/>
                <w:bCs/>
              </w:rPr>
            </w:pPr>
            <w:r w:rsidRPr="009B1834">
              <w:rPr>
                <w:b/>
                <w:bCs/>
              </w:rPr>
              <w:t>3. İş Yükü Dengesi ve Fiziksel Altyapı</w:t>
            </w:r>
          </w:p>
          <w:p w14:paraId="227C752E" w14:textId="77777777" w:rsidR="009B1834" w:rsidRPr="009B1834" w:rsidRDefault="009B1834" w:rsidP="009B1834">
            <w:pPr>
              <w:spacing w:after="0" w:line="240" w:lineRule="auto"/>
            </w:pPr>
            <w:r w:rsidRPr="009B1834">
              <w:t>Özellikle Transfer ve İntibak Komisyonu başta olmak üzere iş yükü yoğunluğu bulunan komisyonlarda üye sayısının artırılmasına yönelik planlama yapılacaktır. Ayrıca komisyonların toplantı süreçlerini desteklemek amacıyla fiziksel toplantı alanı ihtiyaçları değerlendirilecektir.</w:t>
            </w:r>
          </w:p>
          <w:p w14:paraId="1BA826AD" w14:textId="77777777" w:rsidR="009B1834" w:rsidRPr="009B1834" w:rsidRDefault="009B1834" w:rsidP="009B1834">
            <w:pPr>
              <w:spacing w:after="0" w:line="240" w:lineRule="auto"/>
              <w:rPr>
                <w:b/>
                <w:bCs/>
              </w:rPr>
            </w:pPr>
            <w:r w:rsidRPr="009B1834">
              <w:rPr>
                <w:b/>
                <w:bCs/>
              </w:rPr>
              <w:t>4. Ortak Dijital Platform Kullanımı</w:t>
            </w:r>
          </w:p>
          <w:p w14:paraId="1CE080D5" w14:textId="77777777" w:rsidR="009B1834" w:rsidRPr="009B1834" w:rsidRDefault="009B1834" w:rsidP="009B1834">
            <w:pPr>
              <w:spacing w:after="0" w:line="240" w:lineRule="auto"/>
            </w:pPr>
            <w:r w:rsidRPr="009B1834">
              <w:lastRenderedPageBreak/>
              <w:t>Kurul ve komisyonlar arasında iletişim ve belge paylaşım süreçlerini hızlandırmak amacıyla ortak dijital paylaşım alanları ve paylaşımlı klasör sistemleri kullanılacaktır. Kullanım süreçleri düzenli olarak izlenecektir.</w:t>
            </w:r>
          </w:p>
          <w:p w14:paraId="6BBB37E1" w14:textId="77777777" w:rsidR="009B1834" w:rsidRPr="009B1834" w:rsidRDefault="009B1834" w:rsidP="009B1834">
            <w:pPr>
              <w:spacing w:after="0" w:line="240" w:lineRule="auto"/>
              <w:rPr>
                <w:b/>
                <w:bCs/>
              </w:rPr>
            </w:pPr>
            <w:r w:rsidRPr="009B1834">
              <w:rPr>
                <w:b/>
                <w:bCs/>
              </w:rPr>
              <w:t>5. Dış Paydaş Entegrasyonu</w:t>
            </w:r>
          </w:p>
          <w:p w14:paraId="085B9E0A" w14:textId="77777777" w:rsidR="009B1834" w:rsidRPr="009B1834" w:rsidRDefault="009B1834" w:rsidP="009B1834">
            <w:pPr>
              <w:spacing w:after="0" w:line="240" w:lineRule="auto"/>
            </w:pPr>
            <w:r w:rsidRPr="009B1834">
              <w:t>Hastane yönetici hemşireleri, Uluslararası Ofis ve ilgili iç/dış paydaşlarla koordinasyonu güçlendirmek amacıyla hizmet içi eğitim ve değerlendirme toplantıları planlanacaktır.</w:t>
            </w:r>
          </w:p>
          <w:p w14:paraId="3DCA9D4E" w14:textId="77777777" w:rsidR="009B1834" w:rsidRPr="009B1834" w:rsidRDefault="009B1834" w:rsidP="009B1834">
            <w:pPr>
              <w:spacing w:after="0" w:line="240" w:lineRule="auto"/>
              <w:rPr>
                <w:b/>
                <w:bCs/>
              </w:rPr>
            </w:pPr>
            <w:r w:rsidRPr="009B1834">
              <w:rPr>
                <w:b/>
                <w:bCs/>
              </w:rPr>
              <w:t>6. İzleme ve Sürdürülebilirlik</w:t>
            </w:r>
          </w:p>
          <w:p w14:paraId="2101919B" w14:textId="77777777" w:rsidR="009B1834" w:rsidRPr="009B1834" w:rsidRDefault="009B1834" w:rsidP="009B1834">
            <w:pPr>
              <w:spacing w:after="0" w:line="240" w:lineRule="auto"/>
            </w:pPr>
            <w:r w:rsidRPr="009B1834">
              <w:t>Belirlenen aksiyonların gerçekleşme durumları Birim Kalite Komisyonu koordinasyonunda düzenli olarak izlenecek; elde edilen sonuçlar kalite güvence sistemi çalışmalarına entegre edilecektir.</w:t>
            </w:r>
          </w:p>
          <w:p w14:paraId="68534DEC" w14:textId="543B99BC" w:rsidR="0013458A" w:rsidRPr="0013458A" w:rsidRDefault="0013458A" w:rsidP="00302A4D">
            <w:pPr>
              <w:spacing w:after="0" w:line="240" w:lineRule="auto"/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13B83" w14:textId="77777777" w:rsidR="0013458A" w:rsidRPr="0013458A" w:rsidRDefault="0013458A" w:rsidP="00302A4D">
            <w:pPr>
              <w:spacing w:after="0" w:line="240" w:lineRule="auto"/>
            </w:pPr>
          </w:p>
        </w:tc>
      </w:tr>
      <w:tr w:rsidR="0013458A" w:rsidRPr="0013458A" w14:paraId="1C530697" w14:textId="77777777" w:rsidTr="0013458A">
        <w:trPr>
          <w:trHeight w:val="540"/>
        </w:trPr>
        <w:tc>
          <w:tcPr>
            <w:tcW w:w="9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559B55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İSİM ve İMZALAR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4C413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229EADA4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3081BC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 xml:space="preserve">Doç. Dr. Dilek </w:t>
            </w:r>
            <w:proofErr w:type="spellStart"/>
            <w:r w:rsidRPr="0013458A">
              <w:rPr>
                <w:b/>
                <w:bCs/>
              </w:rPr>
              <w:t>Sarpkaya</w:t>
            </w:r>
            <w:proofErr w:type="spellEnd"/>
            <w:r w:rsidRPr="0013458A">
              <w:rPr>
                <w:b/>
                <w:bCs/>
              </w:rPr>
              <w:t xml:space="preserve"> Güder </w:t>
            </w:r>
          </w:p>
        </w:tc>
        <w:tc>
          <w:tcPr>
            <w:tcW w:w="505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EDC996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 xml:space="preserve">Doç. Dr. Burcu </w:t>
            </w:r>
            <w:proofErr w:type="spellStart"/>
            <w:r w:rsidRPr="0013458A">
              <w:rPr>
                <w:b/>
                <w:bCs/>
              </w:rPr>
              <w:t>Totur</w:t>
            </w:r>
            <w:proofErr w:type="spellEnd"/>
            <w:r w:rsidRPr="0013458A">
              <w:rPr>
                <w:b/>
                <w:bCs/>
              </w:rPr>
              <w:t xml:space="preserve"> Dikmen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B537D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5D25B1FE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782E24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Doç. Dr. Ezgi Bağrıaçık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98EF271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Doç. Dr. Dilay Necipoğlu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7D150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46321E19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2A4581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Doç. Dr. Nida Aydın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2B90C61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>Dr. Deniz Talaz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CA6A6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35AA5706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B97F39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13458A">
              <w:rPr>
                <w:b/>
                <w:bCs/>
              </w:rPr>
              <w:t>Yard</w:t>
            </w:r>
            <w:proofErr w:type="spellEnd"/>
            <w:r w:rsidRPr="0013458A">
              <w:rPr>
                <w:b/>
                <w:bCs/>
              </w:rPr>
              <w:t xml:space="preserve">. Doç. Dr. Kemal </w:t>
            </w:r>
            <w:proofErr w:type="spellStart"/>
            <w:r w:rsidRPr="0013458A">
              <w:rPr>
                <w:b/>
                <w:bCs/>
              </w:rPr>
              <w:t>Elyeli</w:t>
            </w:r>
            <w:proofErr w:type="spellEnd"/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65274E3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 xml:space="preserve">Uzm. Demet Yalçın </w:t>
            </w:r>
            <w:proofErr w:type="spellStart"/>
            <w:r w:rsidRPr="0013458A">
              <w:rPr>
                <w:b/>
                <w:bCs/>
              </w:rPr>
              <w:t>Özsoylu</w:t>
            </w:r>
            <w:proofErr w:type="spellEnd"/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B17BD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7C911E74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D93ED8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13458A">
              <w:rPr>
                <w:b/>
                <w:bCs/>
              </w:rPr>
              <w:t>Araş</w:t>
            </w:r>
            <w:proofErr w:type="spellEnd"/>
            <w:r w:rsidRPr="0013458A">
              <w:rPr>
                <w:b/>
                <w:bCs/>
              </w:rPr>
              <w:t>. Gör. Mehmet Aygün</w:t>
            </w: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34CD11D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13458A">
              <w:rPr>
                <w:b/>
                <w:bCs/>
              </w:rPr>
              <w:t>Araş</w:t>
            </w:r>
            <w:proofErr w:type="spellEnd"/>
            <w:r w:rsidRPr="0013458A">
              <w:rPr>
                <w:b/>
                <w:bCs/>
              </w:rPr>
              <w:t>. Gör. Emin Efe Aksoy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F2DE8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</w:tr>
      <w:tr w:rsidR="0013458A" w:rsidRPr="0013458A" w14:paraId="079B9EA0" w14:textId="77777777" w:rsidTr="0013458A">
        <w:trPr>
          <w:trHeight w:val="538"/>
        </w:trPr>
        <w:tc>
          <w:tcPr>
            <w:tcW w:w="468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64A4E09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  <w:r w:rsidRPr="0013458A">
              <w:rPr>
                <w:b/>
                <w:bCs/>
              </w:rPr>
              <w:t xml:space="preserve">Uzm. </w:t>
            </w:r>
            <w:proofErr w:type="spellStart"/>
            <w:r w:rsidRPr="0013458A">
              <w:rPr>
                <w:b/>
                <w:bCs/>
              </w:rPr>
              <w:t>Cynthia</w:t>
            </w:r>
            <w:proofErr w:type="spellEnd"/>
            <w:r w:rsidRPr="0013458A">
              <w:rPr>
                <w:b/>
                <w:bCs/>
              </w:rPr>
              <w:t xml:space="preserve"> </w:t>
            </w:r>
            <w:proofErr w:type="spellStart"/>
            <w:r w:rsidRPr="0013458A">
              <w:rPr>
                <w:b/>
                <w:bCs/>
              </w:rPr>
              <w:t>Uche</w:t>
            </w:r>
            <w:proofErr w:type="spellEnd"/>
            <w:r w:rsidRPr="0013458A">
              <w:rPr>
                <w:b/>
                <w:bCs/>
              </w:rPr>
              <w:t xml:space="preserve"> </w:t>
            </w:r>
            <w:proofErr w:type="spellStart"/>
            <w:r w:rsidRPr="0013458A">
              <w:rPr>
                <w:b/>
                <w:bCs/>
              </w:rPr>
              <w:t>Edwin</w:t>
            </w:r>
            <w:proofErr w:type="spellEnd"/>
          </w:p>
        </w:tc>
        <w:tc>
          <w:tcPr>
            <w:tcW w:w="5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A09FE3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2A187" w14:textId="77777777" w:rsidR="0013458A" w:rsidRPr="0013458A" w:rsidRDefault="0013458A" w:rsidP="00302A4D">
            <w:pPr>
              <w:spacing w:after="0" w:line="240" w:lineRule="auto"/>
              <w:rPr>
                <w:b/>
                <w:bCs/>
              </w:rPr>
            </w:pPr>
          </w:p>
        </w:tc>
        <w:bookmarkEnd w:id="0"/>
      </w:tr>
    </w:tbl>
    <w:p w14:paraId="01BDD6F0" w14:textId="77777777" w:rsidR="0001767F" w:rsidRDefault="0001767F"/>
    <w:sectPr w:rsidR="00017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0B7"/>
    <w:multiLevelType w:val="multilevel"/>
    <w:tmpl w:val="3A8EE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F85F18"/>
    <w:multiLevelType w:val="hybridMultilevel"/>
    <w:tmpl w:val="842E5090"/>
    <w:lvl w:ilvl="0" w:tplc="047C61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00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3181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22"/>
    <w:rsid w:val="0001767F"/>
    <w:rsid w:val="0013458A"/>
    <w:rsid w:val="00302A4D"/>
    <w:rsid w:val="009B1834"/>
    <w:rsid w:val="00EA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16963"/>
  <w15:chartTrackingRefBased/>
  <w15:docId w15:val="{70DA5D57-0B94-4A57-9DD2-B4E6FE35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2A4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bağrıaçık</dc:creator>
  <cp:keywords/>
  <dc:description/>
  <cp:lastModifiedBy>ezgi bağrıaçık</cp:lastModifiedBy>
  <cp:revision>7</cp:revision>
  <dcterms:created xsi:type="dcterms:W3CDTF">2026-05-21T06:54:00Z</dcterms:created>
  <dcterms:modified xsi:type="dcterms:W3CDTF">2026-05-25T06:58:00Z</dcterms:modified>
</cp:coreProperties>
</file>