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0" w:type="dxa"/>
        <w:tblInd w:w="-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398"/>
        <w:gridCol w:w="2071"/>
        <w:gridCol w:w="4983"/>
        <w:gridCol w:w="146"/>
      </w:tblGrid>
      <w:tr w:rsidR="0013458A" w:rsidRPr="0013458A" w14:paraId="7F7D8F52" w14:textId="77777777" w:rsidTr="0013458A">
        <w:trPr>
          <w:trHeight w:val="414"/>
        </w:trPr>
        <w:tc>
          <w:tcPr>
            <w:tcW w:w="9740" w:type="dxa"/>
            <w:gridSpan w:val="4"/>
            <w:vAlign w:val="center"/>
            <w:hideMark/>
          </w:tcPr>
          <w:p w14:paraId="745FE705" w14:textId="77777777" w:rsidR="0013458A" w:rsidRPr="0013458A" w:rsidRDefault="0013458A" w:rsidP="00302A4D">
            <w:pPr>
              <w:spacing w:after="0" w:line="240" w:lineRule="auto"/>
            </w:pPr>
            <w:bookmarkStart w:id="0" w:name="_Hlk230170155"/>
            <w:r w:rsidRPr="0013458A">
              <w:t>Sayfa No:  1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EABB2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3AD982DD" w14:textId="77777777" w:rsidTr="0013458A">
        <w:trPr>
          <w:trHeight w:val="248"/>
        </w:trPr>
        <w:tc>
          <w:tcPr>
            <w:tcW w:w="9740" w:type="dxa"/>
            <w:gridSpan w:val="4"/>
            <w:vAlign w:val="center"/>
          </w:tcPr>
          <w:p w14:paraId="0EF03DD2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  <w:p w14:paraId="31804CAC" w14:textId="77777777" w:rsidR="0013458A" w:rsidRPr="0013458A" w:rsidRDefault="0013458A" w:rsidP="00302A4D">
            <w:pPr>
              <w:spacing w:after="0" w:line="240" w:lineRule="auto"/>
              <w:jc w:val="center"/>
              <w:rPr>
                <w:b/>
                <w:bCs/>
              </w:rPr>
            </w:pPr>
            <w:r w:rsidRPr="0013458A">
              <w:rPr>
                <w:b/>
                <w:bCs/>
              </w:rPr>
              <w:t>YAKIN DOĞU ÜNİVERSİTESİ</w:t>
            </w:r>
          </w:p>
          <w:p w14:paraId="220A42D8" w14:textId="77777777" w:rsidR="0013458A" w:rsidRPr="0013458A" w:rsidRDefault="0013458A" w:rsidP="00302A4D">
            <w:pPr>
              <w:spacing w:after="0" w:line="240" w:lineRule="auto"/>
              <w:jc w:val="center"/>
              <w:rPr>
                <w:b/>
                <w:bCs/>
              </w:rPr>
            </w:pPr>
            <w:r w:rsidRPr="0013458A">
              <w:rPr>
                <w:b/>
                <w:bCs/>
              </w:rPr>
              <w:t>HEMŞİRELİK FAKÜLESİ BİRİM KALİTE KOMİSYON</w:t>
            </w:r>
          </w:p>
          <w:p w14:paraId="7EB32292" w14:textId="77777777" w:rsidR="0013458A" w:rsidRPr="0013458A" w:rsidRDefault="0013458A" w:rsidP="00302A4D">
            <w:pPr>
              <w:spacing w:after="0" w:line="240" w:lineRule="auto"/>
              <w:jc w:val="center"/>
              <w:rPr>
                <w:b/>
                <w:bCs/>
              </w:rPr>
            </w:pPr>
            <w:r w:rsidRPr="0013458A">
              <w:rPr>
                <w:b/>
                <w:bCs/>
              </w:rPr>
              <w:t>KURULU KARARLARI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22D88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61728E90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2490" w14:textId="11048E2A" w:rsidR="0013458A" w:rsidRPr="0013458A" w:rsidRDefault="0013458A" w:rsidP="00302A4D">
            <w:pPr>
              <w:spacing w:after="0" w:line="240" w:lineRule="auto"/>
            </w:pPr>
            <w:r w:rsidRPr="0013458A">
              <w:t>Toplantı Numarası: 2026-</w:t>
            </w:r>
            <w:r w:rsidR="00302A4D">
              <w:t>4</w:t>
            </w:r>
          </w:p>
          <w:p w14:paraId="134D7EB5" w14:textId="704929A7" w:rsidR="0013458A" w:rsidRPr="0013458A" w:rsidRDefault="0013458A" w:rsidP="00302A4D">
            <w:pPr>
              <w:spacing w:after="0" w:line="240" w:lineRule="auto"/>
            </w:pPr>
            <w:r w:rsidRPr="0013458A">
              <w:t>Toplantı Tarihi:2</w:t>
            </w:r>
            <w:r w:rsidR="00302A4D">
              <w:t>1</w:t>
            </w:r>
            <w:r w:rsidRPr="0013458A">
              <w:t>.05.2026</w:t>
            </w:r>
          </w:p>
          <w:p w14:paraId="1F02A9CB" w14:textId="5F6DA935" w:rsidR="0013458A" w:rsidRPr="0013458A" w:rsidRDefault="0013458A" w:rsidP="00302A4D">
            <w:pPr>
              <w:spacing w:after="0" w:line="240" w:lineRule="auto"/>
            </w:pPr>
            <w:r w:rsidRPr="0013458A">
              <w:t>Saat:1</w:t>
            </w:r>
            <w:r w:rsidR="00302A4D">
              <w:t>1</w:t>
            </w:r>
            <w:r w:rsidRPr="0013458A">
              <w:t>.00</w:t>
            </w:r>
          </w:p>
          <w:p w14:paraId="44388186" w14:textId="77777777" w:rsidR="0013458A" w:rsidRPr="0013458A" w:rsidRDefault="0013458A" w:rsidP="00302A4D">
            <w:pPr>
              <w:spacing w:after="0" w:line="240" w:lineRule="auto"/>
            </w:pPr>
            <w:r w:rsidRPr="0013458A">
              <w:t>Yer:SBF -NO:422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DD509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F785342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116B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Gündem Maddeleri</w:t>
            </w:r>
          </w:p>
          <w:p w14:paraId="1CACE6F4" w14:textId="20508658" w:rsidR="0013458A" w:rsidRPr="0013458A" w:rsidRDefault="0013458A" w:rsidP="00302A4D">
            <w:pPr>
              <w:numPr>
                <w:ilvl w:val="0"/>
                <w:numId w:val="1"/>
              </w:numPr>
              <w:spacing w:after="0" w:line="240" w:lineRule="auto"/>
            </w:pPr>
            <w:r w:rsidRPr="0013458A">
              <w:t xml:space="preserve">Hemşirelik Fakültesi </w:t>
            </w:r>
            <w:r w:rsidR="00302A4D">
              <w:t>Birim Kalite Süreçleri değerlendirme raporu iyileştirme kararları.</w:t>
            </w:r>
            <w:r w:rsidRPr="0013458A">
              <w:t xml:space="preserve"> 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4D125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00729A6" w14:textId="77777777" w:rsidTr="0013458A">
        <w:trPr>
          <w:trHeight w:val="248"/>
        </w:trPr>
        <w:tc>
          <w:tcPr>
            <w:tcW w:w="9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EC426" w14:textId="77777777" w:rsidR="0013458A" w:rsidRPr="0013458A" w:rsidRDefault="0013458A" w:rsidP="00302A4D">
            <w:pPr>
              <w:spacing w:after="0" w:line="240" w:lineRule="auto"/>
            </w:pPr>
            <w:r w:rsidRPr="0013458A"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7AFFC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50E360EC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6347" w14:textId="77777777" w:rsidR="0013458A" w:rsidRPr="0013458A" w:rsidRDefault="0013458A" w:rsidP="00302A4D">
            <w:pPr>
              <w:spacing w:after="0" w:line="240" w:lineRule="auto"/>
            </w:pPr>
            <w:r w:rsidRPr="0013458A">
              <w:t>Toplantıya Katılan Üyelerin Adı ve Soyadı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E6772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3AD981DB" w14:textId="77777777" w:rsidTr="0013458A">
        <w:trPr>
          <w:trHeight w:val="336"/>
        </w:trPr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0A15C7" w14:textId="77777777" w:rsidR="0013458A" w:rsidRPr="0013458A" w:rsidRDefault="0013458A" w:rsidP="00302A4D">
            <w:pPr>
              <w:spacing w:after="0" w:line="240" w:lineRule="auto"/>
            </w:pPr>
            <w:r w:rsidRPr="0013458A">
              <w:t>Başkan</w:t>
            </w:r>
          </w:p>
        </w:tc>
        <w:tc>
          <w:tcPr>
            <w:tcW w:w="402" w:type="dxa"/>
            <w:vAlign w:val="center"/>
            <w:hideMark/>
          </w:tcPr>
          <w:p w14:paraId="23F2372E" w14:textId="77777777" w:rsidR="0013458A" w:rsidRPr="0013458A" w:rsidRDefault="0013458A" w:rsidP="00302A4D">
            <w:pPr>
              <w:spacing w:after="0" w:line="240" w:lineRule="auto"/>
            </w:pPr>
            <w:r w:rsidRPr="0013458A">
              <w:t>:</w:t>
            </w: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E3BA8EB" w14:textId="77777777" w:rsidR="0013458A" w:rsidRPr="0013458A" w:rsidRDefault="0013458A" w:rsidP="00302A4D">
            <w:pPr>
              <w:spacing w:after="0" w:line="240" w:lineRule="auto"/>
            </w:pPr>
            <w:r w:rsidRPr="0013458A">
              <w:t>Doç. Dr Ezgi BAĞRIAÇIK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C049A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0F44895" w14:textId="77777777" w:rsidTr="0013458A">
        <w:trPr>
          <w:trHeight w:val="336"/>
        </w:trPr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557766A" w14:textId="77777777" w:rsidR="0013458A" w:rsidRPr="0013458A" w:rsidRDefault="0013458A" w:rsidP="00302A4D">
            <w:pPr>
              <w:spacing w:after="0" w:line="240" w:lineRule="auto"/>
            </w:pPr>
            <w:r w:rsidRPr="0013458A">
              <w:t>Üyeler</w:t>
            </w:r>
          </w:p>
        </w:tc>
        <w:tc>
          <w:tcPr>
            <w:tcW w:w="402" w:type="dxa"/>
            <w:vAlign w:val="center"/>
            <w:hideMark/>
          </w:tcPr>
          <w:p w14:paraId="4766A1C4" w14:textId="77777777" w:rsidR="0013458A" w:rsidRPr="0013458A" w:rsidRDefault="0013458A" w:rsidP="00302A4D">
            <w:pPr>
              <w:spacing w:after="0" w:line="240" w:lineRule="auto"/>
            </w:pPr>
            <w:r w:rsidRPr="0013458A">
              <w:t>:</w:t>
            </w: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758AD33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Doç. Dr. Dilek Sarpkaya Güder </w:t>
            </w:r>
          </w:p>
          <w:p w14:paraId="2FF964EE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Doç. Dr. Burcu Totur Dikmen </w:t>
            </w:r>
          </w:p>
          <w:p w14:paraId="0DA1CB6A" w14:textId="77777777" w:rsidR="0013458A" w:rsidRPr="0013458A" w:rsidRDefault="0013458A" w:rsidP="00302A4D">
            <w:pPr>
              <w:spacing w:after="0" w:line="240" w:lineRule="auto"/>
            </w:pPr>
            <w:r w:rsidRPr="0013458A">
              <w:t>Yard. Doç. Dr. Dilay Necipoğlu</w:t>
            </w:r>
          </w:p>
          <w:p w14:paraId="130569E4" w14:textId="77777777" w:rsidR="0013458A" w:rsidRPr="0013458A" w:rsidRDefault="0013458A" w:rsidP="00302A4D">
            <w:pPr>
              <w:spacing w:after="0" w:line="240" w:lineRule="auto"/>
            </w:pPr>
            <w:r w:rsidRPr="0013458A">
              <w:t>Yard. Doç. Dr. Nida Aydın</w:t>
            </w:r>
          </w:p>
          <w:p w14:paraId="51BC1523" w14:textId="77777777" w:rsidR="0013458A" w:rsidRPr="0013458A" w:rsidRDefault="0013458A" w:rsidP="00302A4D">
            <w:pPr>
              <w:spacing w:after="0" w:line="240" w:lineRule="auto"/>
            </w:pPr>
            <w:r w:rsidRPr="0013458A">
              <w:t>Yard. Doç. Dr. Kemal Elyeli</w:t>
            </w:r>
          </w:p>
          <w:p w14:paraId="3783BA3B" w14:textId="77777777" w:rsidR="0013458A" w:rsidRPr="0013458A" w:rsidRDefault="0013458A" w:rsidP="00302A4D">
            <w:pPr>
              <w:spacing w:after="0" w:line="240" w:lineRule="auto"/>
            </w:pPr>
            <w:r w:rsidRPr="0013458A">
              <w:t>Dr. Deniz Talaz</w:t>
            </w:r>
          </w:p>
          <w:p w14:paraId="538C2D18" w14:textId="77777777" w:rsidR="0013458A" w:rsidRPr="0013458A" w:rsidRDefault="0013458A" w:rsidP="00302A4D">
            <w:pPr>
              <w:spacing w:after="0" w:line="240" w:lineRule="auto"/>
            </w:pPr>
            <w:r w:rsidRPr="0013458A">
              <w:t>Uzm. Demet Yalçın Özsoylu</w:t>
            </w:r>
          </w:p>
          <w:p w14:paraId="43AACC62" w14:textId="77777777" w:rsidR="0013458A" w:rsidRPr="0013458A" w:rsidRDefault="0013458A" w:rsidP="00302A4D">
            <w:pPr>
              <w:spacing w:after="0" w:line="240" w:lineRule="auto"/>
            </w:pPr>
            <w:r w:rsidRPr="0013458A">
              <w:t>Araş. Gör. Mehmet Aygün</w:t>
            </w:r>
          </w:p>
          <w:p w14:paraId="0A6F9D34" w14:textId="77777777" w:rsidR="0013458A" w:rsidRPr="0013458A" w:rsidRDefault="0013458A" w:rsidP="00302A4D">
            <w:pPr>
              <w:spacing w:after="0" w:line="240" w:lineRule="auto"/>
            </w:pPr>
            <w:r w:rsidRPr="0013458A">
              <w:t>Araş. Gör. Emin Efe Aksoy</w:t>
            </w:r>
          </w:p>
          <w:p w14:paraId="76EE7FF2" w14:textId="77777777" w:rsidR="0013458A" w:rsidRPr="0013458A" w:rsidRDefault="0013458A" w:rsidP="00302A4D">
            <w:pPr>
              <w:spacing w:after="0" w:line="240" w:lineRule="auto"/>
            </w:pPr>
            <w:r w:rsidRPr="0013458A">
              <w:t>Uzm. Cynthia Uche Edwin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F5FA0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4242F4CB" w14:textId="77777777" w:rsidTr="0013458A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912C3C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757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5AC4CC" w14:textId="77777777" w:rsidR="0013458A" w:rsidRPr="0013458A" w:rsidRDefault="0013458A" w:rsidP="00302A4D">
            <w:pPr>
              <w:spacing w:after="0" w:line="240" w:lineRule="auto"/>
            </w:pPr>
            <w:r w:rsidRPr="0013458A"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CCAF6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CFCDF18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D6C8" w14:textId="77777777" w:rsidR="0013458A" w:rsidRPr="0013458A" w:rsidRDefault="0013458A" w:rsidP="00302A4D">
            <w:pPr>
              <w:spacing w:after="0" w:line="240" w:lineRule="auto"/>
            </w:pPr>
            <w:r w:rsidRPr="0013458A">
              <w:t>Toplantıya Katılamayan Üyelerin Adı ve Soyadı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D719F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25931503" w14:textId="77777777" w:rsidTr="0013458A">
        <w:trPr>
          <w:trHeight w:val="336"/>
        </w:trPr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0758A2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 </w:t>
            </w:r>
          </w:p>
        </w:tc>
        <w:tc>
          <w:tcPr>
            <w:tcW w:w="402" w:type="dxa"/>
            <w:vAlign w:val="center"/>
            <w:hideMark/>
          </w:tcPr>
          <w:p w14:paraId="20E0328B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3FFC35B" w14:textId="77777777" w:rsidR="0013458A" w:rsidRPr="0013458A" w:rsidRDefault="0013458A" w:rsidP="00302A4D">
            <w:pPr>
              <w:spacing w:after="0" w:line="240" w:lineRule="auto"/>
            </w:pPr>
            <w:r w:rsidRPr="0013458A"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65121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98A53FF" w14:textId="77777777" w:rsidTr="0013458A">
        <w:trPr>
          <w:trHeight w:val="336"/>
        </w:trPr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99EC82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402" w:type="dxa"/>
            <w:vAlign w:val="center"/>
          </w:tcPr>
          <w:p w14:paraId="2A12F797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B136D2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0DD66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37D34E64" w14:textId="77777777" w:rsidTr="0013458A">
        <w:trPr>
          <w:trHeight w:val="503"/>
        </w:trPr>
        <w:tc>
          <w:tcPr>
            <w:tcW w:w="97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C50B1F" w14:textId="77777777" w:rsidR="0013458A" w:rsidRPr="0013458A" w:rsidRDefault="0013458A" w:rsidP="00302A4D">
            <w:pPr>
              <w:spacing w:after="0" w:line="240" w:lineRule="auto"/>
            </w:pPr>
            <w:r w:rsidRPr="0013458A">
              <w:rPr>
                <w:b/>
                <w:bCs/>
              </w:rPr>
              <w:t>Alınan Kararlar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8618E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1B4F632" w14:textId="77777777" w:rsidTr="0013458A">
        <w:trPr>
          <w:trHeight w:val="2152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0DB9D0" w14:textId="77777777" w:rsidR="00302A4D" w:rsidRPr="00302A4D" w:rsidRDefault="00302A4D" w:rsidP="00302A4D">
            <w:pPr>
              <w:spacing w:after="0" w:line="240" w:lineRule="auto"/>
            </w:pPr>
            <w:r>
              <w:rPr>
                <w:b/>
                <w:bCs/>
              </w:rPr>
              <w:t>4</w:t>
            </w:r>
            <w:r w:rsidR="0013458A" w:rsidRPr="0013458A">
              <w:rPr>
                <w:b/>
                <w:bCs/>
              </w:rPr>
              <w:t>.KARAR:</w:t>
            </w:r>
            <w:r w:rsidR="0013458A" w:rsidRPr="0013458A">
              <w:t xml:space="preserve"> </w:t>
            </w:r>
            <w:r w:rsidRPr="00302A4D">
              <w:t>Hemşirelik Fakültesi’nde yürütülen kalite süreçlerine ilişkin nicel bulgular ve açık uçlu yanıtlar birlikte değerlendirildiğinde; fakültede kalite kültürünün güçlü bir temele sahip olduğu, ancak özellikle geri bildirimlerin iyileştirme süreçlerine yansımasının görünürlüğü, kararların izlenebilirliği ve paydaşlarla iletişim süreçlerinde geliştirmeye açık alanlar bulunduğu tespit edilmiştir.</w:t>
            </w:r>
          </w:p>
          <w:p w14:paraId="5F9E2FE9" w14:textId="77777777" w:rsidR="00302A4D" w:rsidRPr="00302A4D" w:rsidRDefault="00302A4D" w:rsidP="00302A4D">
            <w:pPr>
              <w:spacing w:after="0" w:line="240" w:lineRule="auto"/>
            </w:pPr>
            <w:r w:rsidRPr="00302A4D">
              <w:t>Bu kapsamda Birim Kalite Komisyonu tarafından aşağıdaki iyileştirme kararlarının uygulanmasına oy birliği ile karar verilmiştir:</w:t>
            </w:r>
          </w:p>
          <w:p w14:paraId="52A0E532" w14:textId="77777777" w:rsidR="00302A4D" w:rsidRPr="00302A4D" w:rsidRDefault="00302A4D" w:rsidP="00302A4D">
            <w:pPr>
              <w:spacing w:after="0" w:line="240" w:lineRule="auto"/>
              <w:rPr>
                <w:b/>
                <w:bCs/>
              </w:rPr>
            </w:pPr>
            <w:r w:rsidRPr="00302A4D">
              <w:rPr>
                <w:b/>
                <w:bCs/>
              </w:rPr>
              <w:t>1. Geri Bildirim–İyileştirme İzleme Sistemi</w:t>
            </w:r>
          </w:p>
          <w:p w14:paraId="01858A0E" w14:textId="77777777" w:rsidR="00302A4D" w:rsidRPr="00302A4D" w:rsidRDefault="00302A4D" w:rsidP="00302A4D">
            <w:pPr>
              <w:spacing w:after="0" w:line="240" w:lineRule="auto"/>
            </w:pPr>
            <w:r w:rsidRPr="00302A4D">
              <w:t xml:space="preserve">Fakültede iletilen geri bildirimlerin iyileştirme süreçlerine dönüşümünü görünür kılmak amacıyla </w:t>
            </w:r>
            <w:r w:rsidRPr="00302A4D">
              <w:rPr>
                <w:b/>
                <w:bCs/>
              </w:rPr>
              <w:t>“Geri Bildirim–İyileştirme Takip Tablosu”</w:t>
            </w:r>
            <w:r w:rsidRPr="00302A4D">
              <w:t xml:space="preserve"> oluşturulacaktır.</w:t>
            </w:r>
            <w:r w:rsidRPr="00302A4D">
              <w:br/>
              <w:t>Bu sistem aracılığıyla gelen geri bildirimlerin durumu, yapılan işlem ve sonuçları düzenli olarak kayıt altına alınacaktır.</w:t>
            </w:r>
          </w:p>
          <w:p w14:paraId="7B0DFB39" w14:textId="77777777" w:rsidR="00302A4D" w:rsidRPr="00302A4D" w:rsidRDefault="00302A4D" w:rsidP="00302A4D">
            <w:pPr>
              <w:spacing w:after="0" w:line="240" w:lineRule="auto"/>
              <w:rPr>
                <w:b/>
                <w:bCs/>
              </w:rPr>
            </w:pPr>
            <w:r w:rsidRPr="00302A4D">
              <w:rPr>
                <w:b/>
                <w:bCs/>
              </w:rPr>
              <w:t>2. Dönemlik Bilgilendirme Mekanizması</w:t>
            </w:r>
          </w:p>
          <w:p w14:paraId="626BA621" w14:textId="77777777" w:rsidR="00302A4D" w:rsidRPr="00302A4D" w:rsidRDefault="00302A4D" w:rsidP="00302A4D">
            <w:pPr>
              <w:spacing w:after="0" w:line="240" w:lineRule="auto"/>
            </w:pPr>
            <w:r w:rsidRPr="00302A4D">
              <w:t xml:space="preserve">Kalite süreçlerine ilişkin alınan kararlar ve gerçekleştirilen iyileştirmeler hakkında paydaşların düzenli olarak bilgilendirilmesi amacıyla </w:t>
            </w:r>
            <w:r w:rsidRPr="00302A4D">
              <w:rPr>
                <w:b/>
                <w:bCs/>
              </w:rPr>
              <w:t>dönemlik kısa bilgilendirme notları ve duyurular</w:t>
            </w:r>
            <w:r w:rsidRPr="00302A4D">
              <w:t xml:space="preserve"> hazırlanacaktır.</w:t>
            </w:r>
          </w:p>
          <w:p w14:paraId="56D11F12" w14:textId="77777777" w:rsidR="00302A4D" w:rsidRPr="00302A4D" w:rsidRDefault="00302A4D" w:rsidP="00302A4D">
            <w:pPr>
              <w:spacing w:after="0" w:line="240" w:lineRule="auto"/>
              <w:rPr>
                <w:b/>
                <w:bCs/>
              </w:rPr>
            </w:pPr>
            <w:r w:rsidRPr="00302A4D">
              <w:rPr>
                <w:b/>
                <w:bCs/>
              </w:rPr>
              <w:t>3. Karar İzleme ve Kayıt Standardı</w:t>
            </w:r>
          </w:p>
          <w:p w14:paraId="2FA1E2A3" w14:textId="77777777" w:rsidR="00302A4D" w:rsidRPr="00302A4D" w:rsidRDefault="00302A4D" w:rsidP="00302A4D">
            <w:pPr>
              <w:spacing w:after="0" w:line="240" w:lineRule="auto"/>
            </w:pPr>
            <w:r w:rsidRPr="00302A4D">
              <w:t xml:space="preserve">Toplantılarda alınan kararların uygulanma sürecinin sistematik şekilde izlenebilmesi için </w:t>
            </w:r>
            <w:r w:rsidRPr="00302A4D">
              <w:rPr>
                <w:b/>
                <w:bCs/>
              </w:rPr>
              <w:t>standart “Karar Takip Formu”</w:t>
            </w:r>
            <w:r w:rsidRPr="00302A4D">
              <w:t xml:space="preserve"> kullanılacaktır. Bu form ile kararların durumu düzenli olarak güncellenecektir.</w:t>
            </w:r>
          </w:p>
          <w:p w14:paraId="70804CAC" w14:textId="77777777" w:rsidR="00302A4D" w:rsidRPr="00302A4D" w:rsidRDefault="00302A4D" w:rsidP="00302A4D">
            <w:pPr>
              <w:spacing w:after="0" w:line="240" w:lineRule="auto"/>
              <w:rPr>
                <w:b/>
                <w:bCs/>
              </w:rPr>
            </w:pPr>
            <w:r w:rsidRPr="00302A4D">
              <w:rPr>
                <w:b/>
                <w:bCs/>
              </w:rPr>
              <w:t>4. Paydaş Görüşlerinin Görünür Hale Getirilmesi</w:t>
            </w:r>
          </w:p>
          <w:p w14:paraId="050A4AF0" w14:textId="77777777" w:rsidR="00302A4D" w:rsidRPr="00302A4D" w:rsidRDefault="00302A4D" w:rsidP="00302A4D">
            <w:pPr>
              <w:spacing w:after="0" w:line="240" w:lineRule="auto"/>
            </w:pPr>
            <w:r w:rsidRPr="00302A4D">
              <w:lastRenderedPageBreak/>
              <w:t xml:space="preserve">Öğrenci, akademik ve idari personelden alınan görüşlerin hangi süreçlere yansıdığının kayıt altına alınması sağlanacak; bu kapsamda </w:t>
            </w:r>
            <w:r w:rsidRPr="00302A4D">
              <w:rPr>
                <w:b/>
                <w:bCs/>
              </w:rPr>
              <w:t>“Paydaş Görüşü Değerlendirme Kayıtları”</w:t>
            </w:r>
            <w:r w:rsidRPr="00302A4D">
              <w:t xml:space="preserve"> oluşturulacaktır.</w:t>
            </w:r>
          </w:p>
          <w:p w14:paraId="76E994C1" w14:textId="77777777" w:rsidR="00302A4D" w:rsidRPr="00302A4D" w:rsidRDefault="00302A4D" w:rsidP="00302A4D">
            <w:pPr>
              <w:spacing w:after="0" w:line="240" w:lineRule="auto"/>
              <w:rPr>
                <w:b/>
                <w:bCs/>
              </w:rPr>
            </w:pPr>
            <w:r w:rsidRPr="00302A4D">
              <w:rPr>
                <w:b/>
                <w:bCs/>
              </w:rPr>
              <w:t>5. Dijital Görünürlük ve Paylaşım</w:t>
            </w:r>
          </w:p>
          <w:p w14:paraId="79FC9976" w14:textId="77777777" w:rsidR="00302A4D" w:rsidRPr="00302A4D" w:rsidRDefault="00302A4D" w:rsidP="00302A4D">
            <w:pPr>
              <w:spacing w:after="0" w:line="240" w:lineRule="auto"/>
            </w:pPr>
            <w:r w:rsidRPr="00302A4D">
              <w:t xml:space="preserve">Kalite iyileştirme çalışmalarının görünürlüğünü artırmak amacıyla, fakülte web sayfasında </w:t>
            </w:r>
            <w:r w:rsidRPr="00302A4D">
              <w:rPr>
                <w:b/>
                <w:bCs/>
              </w:rPr>
              <w:t>iyi uygulama ve iyileştirme örnekleri düzenli olarak paylaşılacaktır</w:t>
            </w:r>
            <w:r w:rsidRPr="00302A4D">
              <w:t>. Yapılan güncellemeler kayıt altına alınacaktır.</w:t>
            </w:r>
          </w:p>
          <w:p w14:paraId="6A982CB1" w14:textId="77777777" w:rsidR="00302A4D" w:rsidRPr="00302A4D" w:rsidRDefault="00302A4D" w:rsidP="00302A4D">
            <w:pPr>
              <w:spacing w:after="0" w:line="240" w:lineRule="auto"/>
              <w:rPr>
                <w:b/>
                <w:bCs/>
              </w:rPr>
            </w:pPr>
            <w:r w:rsidRPr="00302A4D">
              <w:rPr>
                <w:b/>
                <w:bCs/>
              </w:rPr>
              <w:t>6. Klinik Süreçlerin İzlenebilirliği</w:t>
            </w:r>
          </w:p>
          <w:p w14:paraId="6AF760A2" w14:textId="77777777" w:rsidR="00302A4D" w:rsidRPr="00302A4D" w:rsidRDefault="00302A4D" w:rsidP="00302A4D">
            <w:pPr>
              <w:spacing w:after="0" w:line="240" w:lineRule="auto"/>
            </w:pPr>
            <w:r w:rsidRPr="00302A4D">
              <w:t xml:space="preserve">Klinik uygulama alanlarında kalite güvencesini desteklemek amacıyla; </w:t>
            </w:r>
            <w:r w:rsidRPr="00302A4D">
              <w:rPr>
                <w:b/>
                <w:bCs/>
              </w:rPr>
              <w:t>sterilizasyon, cihaz kullanımı, malzeme takibi ve hasta güvenliği süreçlerine ilişkin kontrol formlarının düzenli olarak tutulması ve izlenmesi</w:t>
            </w:r>
            <w:r w:rsidRPr="00302A4D">
              <w:t xml:space="preserve"> sağlanacaktır.</w:t>
            </w:r>
          </w:p>
          <w:p w14:paraId="68534DEC" w14:textId="2F431AFE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13B83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1C530697" w14:textId="77777777" w:rsidTr="0013458A">
        <w:trPr>
          <w:trHeight w:val="540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559B55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İSİM ve İMZALAR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4C413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229EADA4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3081BC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 xml:space="preserve">Doç. Dr. Dilek Sarpkaya Güder </w:t>
            </w:r>
          </w:p>
        </w:tc>
        <w:tc>
          <w:tcPr>
            <w:tcW w:w="50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EDC996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Doç. Dr. Burcu Totur Dikmen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B537D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5D25B1FE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782E24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Doç. Dr. Ezgi Bağrıaçık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98EF271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Doç. Dr. Dilay Necipoğlu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7D150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46321E19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2A4581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Doç. Dr. Nida Aydın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2B90C61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Dr. Deniz Talaz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A6A6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35AA5706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B97F39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Yard. Doç. Dr. Kemal Elyeli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65274E3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Uzm. Demet Yalçın Özsoylu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B17BD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7C911E74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D93ED8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Araş. Gör. Mehmet Aygün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34CD11D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Araş. Gör. Emin Efe Aksoy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F2DE8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079B9EA0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4A4E09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Uzm. Cynthia Uche Edwin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A09FE3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A187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  <w:bookmarkEnd w:id="0"/>
      </w:tr>
    </w:tbl>
    <w:p w14:paraId="01BDD6F0" w14:textId="77777777" w:rsidR="0001767F" w:rsidRDefault="0001767F"/>
    <w:sectPr w:rsidR="00017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0B7"/>
    <w:multiLevelType w:val="multilevel"/>
    <w:tmpl w:val="3A8E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F85F18"/>
    <w:multiLevelType w:val="hybridMultilevel"/>
    <w:tmpl w:val="842E5090"/>
    <w:lvl w:ilvl="0" w:tplc="047C61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00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181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22"/>
    <w:rsid w:val="0001767F"/>
    <w:rsid w:val="0013458A"/>
    <w:rsid w:val="00302A4D"/>
    <w:rsid w:val="00EA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6963"/>
  <w15:chartTrackingRefBased/>
  <w15:docId w15:val="{70DA5D57-0B94-4A57-9DD2-B4E6FE35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2A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bağrıaçık</dc:creator>
  <cp:keywords/>
  <dc:description/>
  <cp:lastModifiedBy>ezgi bağrıaçık</cp:lastModifiedBy>
  <cp:revision>5</cp:revision>
  <dcterms:created xsi:type="dcterms:W3CDTF">2026-05-21T06:54:00Z</dcterms:created>
  <dcterms:modified xsi:type="dcterms:W3CDTF">2026-05-21T06:59:00Z</dcterms:modified>
</cp:coreProperties>
</file>