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96580" w14:textId="77777777" w:rsidR="0029530A" w:rsidRDefault="00000000">
      <w:pPr>
        <w:spacing w:after="120"/>
        <w:jc w:val="center"/>
      </w:pPr>
      <w:r>
        <w:rPr>
          <w:b/>
          <w:bCs/>
          <w:sz w:val="28"/>
          <w:szCs w:val="28"/>
        </w:rPr>
        <w:t>NUR 302 CHILD HEALTH AND DISEASES NURSING</w:t>
      </w:r>
    </w:p>
    <w:p w14:paraId="4E77DEF4" w14:textId="77777777" w:rsidR="0029530A" w:rsidRDefault="00000000">
      <w:pPr>
        <w:spacing w:after="120"/>
        <w:jc w:val="center"/>
      </w:pPr>
      <w:r>
        <w:rPr>
          <w:b/>
          <w:bCs/>
          <w:sz w:val="24"/>
          <w:szCs w:val="24"/>
        </w:rPr>
        <w:t>Course Quality Assurance, Learning Outcomes Monitoring and Continuous Improvement Report</w:t>
      </w:r>
    </w:p>
    <w:p w14:paraId="67B10F5B" w14:textId="77777777" w:rsidR="0029530A" w:rsidRDefault="00000000">
      <w:pPr>
        <w:spacing w:after="120"/>
        <w:jc w:val="center"/>
      </w:pPr>
      <w:r>
        <w:rPr>
          <w:b/>
          <w:bCs/>
          <w:sz w:val="24"/>
          <w:szCs w:val="24"/>
        </w:rPr>
        <w:t>2025–2026 Spring Semester</w:t>
      </w:r>
    </w:p>
    <w:p w14:paraId="0EA6F24C" w14:textId="77777777" w:rsidR="0029530A" w:rsidRDefault="00000000">
      <w:pPr>
        <w:spacing w:before="240" w:after="120"/>
      </w:pPr>
      <w:r>
        <w:rPr>
          <w:b/>
          <w:bCs/>
          <w:sz w:val="24"/>
          <w:szCs w:val="24"/>
        </w:rPr>
        <w:t>1. PURPOSE</w:t>
      </w:r>
    </w:p>
    <w:p w14:paraId="35AA1817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 xml:space="preserve">This report has been prepared to evaluate the NUR 302 Child Health and Diseases Nursing course within the scope of the quality assurance system, to </w:t>
      </w:r>
      <w:proofErr w:type="spellStart"/>
      <w:r>
        <w:rPr>
          <w:sz w:val="22"/>
          <w:szCs w:val="22"/>
        </w:rPr>
        <w:t>analyze</w:t>
      </w:r>
      <w:proofErr w:type="spellEnd"/>
      <w:r>
        <w:rPr>
          <w:sz w:val="22"/>
          <w:szCs w:val="22"/>
        </w:rPr>
        <w:t xml:space="preserve"> student feedback, to monitor learning outcomes, and to develop the course in line with the continuous improvement (PDCA) cycle.</w:t>
      </w:r>
    </w:p>
    <w:p w14:paraId="596AF2F6" w14:textId="77777777" w:rsidR="0029530A" w:rsidRDefault="00000000">
      <w:pPr>
        <w:spacing w:before="240" w:after="120"/>
      </w:pPr>
      <w:r>
        <w:rPr>
          <w:b/>
          <w:bCs/>
          <w:sz w:val="24"/>
          <w:szCs w:val="24"/>
        </w:rPr>
        <w:t>2. SCOPE AND DATA SOURCES</w:t>
      </w:r>
    </w:p>
    <w:p w14:paraId="76F7A194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The evaluation process covers the students who took the course in the 2025–2026 Spring semester.</w:t>
      </w:r>
    </w:p>
    <w:p w14:paraId="14FE9F48" w14:textId="77777777" w:rsidR="0029530A" w:rsidRDefault="00000000">
      <w:pPr>
        <w:spacing w:after="120"/>
        <w:jc w:val="both"/>
      </w:pPr>
      <w:r>
        <w:rPr>
          <w:b/>
          <w:bCs/>
          <w:sz w:val="22"/>
          <w:szCs w:val="22"/>
        </w:rPr>
        <w:t>Data sources:</w:t>
      </w:r>
    </w:p>
    <w:p w14:paraId="07315205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Learning Outcomes Achievement Level Form (n=18)</w:t>
      </w:r>
    </w:p>
    <w:p w14:paraId="0A243A86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Open-ended evaluation questions integrated into the form (3 questions)</w:t>
      </w:r>
    </w:p>
    <w:p w14:paraId="2AE5DCB4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 xml:space="preserve">The data were </w:t>
      </w:r>
      <w:proofErr w:type="spellStart"/>
      <w:r>
        <w:rPr>
          <w:sz w:val="22"/>
          <w:szCs w:val="22"/>
        </w:rPr>
        <w:t>analyzed</w:t>
      </w:r>
      <w:proofErr w:type="spellEnd"/>
      <w:r>
        <w:rPr>
          <w:sz w:val="22"/>
          <w:szCs w:val="22"/>
        </w:rPr>
        <w:t xml:space="preserve"> quantitatively (3-point rating scale) and qualitatively (open-ended responses).</w:t>
      </w:r>
    </w:p>
    <w:p w14:paraId="4F50BDCE" w14:textId="77777777" w:rsidR="0029530A" w:rsidRDefault="00000000">
      <w:pPr>
        <w:spacing w:before="240" w:after="120"/>
      </w:pPr>
      <w:r>
        <w:rPr>
          <w:b/>
          <w:bCs/>
          <w:sz w:val="24"/>
          <w:szCs w:val="24"/>
        </w:rPr>
        <w:t>3. METHOD</w:t>
      </w:r>
    </w:p>
    <w:p w14:paraId="678E6E8F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The study was carried out using a mixed-methods approach:</w:t>
      </w:r>
    </w:p>
    <w:p w14:paraId="5E346546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Quantitative analysis: mean, standard deviation and distribution analyses</w:t>
      </w:r>
    </w:p>
    <w:p w14:paraId="1B1E1BE7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Qualitative analysis: thematic analysis (coding and theme generation)</w:t>
      </w:r>
    </w:p>
    <w:p w14:paraId="6D212EDA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Quality approach: continuous improvement (PDCA)</w:t>
      </w:r>
    </w:p>
    <w:p w14:paraId="2D0F5B68" w14:textId="77777777" w:rsidR="0029530A" w:rsidRDefault="00000000">
      <w:pPr>
        <w:spacing w:before="240" w:after="120"/>
      </w:pPr>
      <w:r>
        <w:rPr>
          <w:b/>
          <w:bCs/>
          <w:sz w:val="24"/>
          <w:szCs w:val="24"/>
        </w:rPr>
        <w:t>4. CONTINUOUS IMPROVEMENT (PDCA)</w:t>
      </w:r>
    </w:p>
    <w:p w14:paraId="41326226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The course was carried out within the scope of quality assurance through the following cycle:</w:t>
      </w:r>
    </w:p>
    <w:p w14:paraId="44EC1C94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Plan: Learning outcomes and assessment-evaluation processes were defined</w:t>
      </w:r>
    </w:p>
    <w:p w14:paraId="31112C43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Do: The course was delivered through theoretical instruction, clinical practice and case-based learning activities</w:t>
      </w:r>
    </w:p>
    <w:p w14:paraId="7ADBDFA7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Check: The achievement level of learning outcomes and student opinions were </w:t>
      </w:r>
      <w:proofErr w:type="spellStart"/>
      <w:r>
        <w:rPr>
          <w:sz w:val="22"/>
          <w:szCs w:val="22"/>
        </w:rPr>
        <w:t>analyzed</w:t>
      </w:r>
      <w:proofErr w:type="spellEnd"/>
    </w:p>
    <w:p w14:paraId="601FF749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Act: Improvement plans were developed for practice, skills training and clinical guidance</w:t>
      </w:r>
    </w:p>
    <w:p w14:paraId="455EA1D5" w14:textId="77777777" w:rsidR="0029530A" w:rsidRDefault="00000000">
      <w:pPr>
        <w:spacing w:before="240" w:after="120"/>
      </w:pPr>
      <w:r>
        <w:rPr>
          <w:b/>
          <w:bCs/>
          <w:sz w:val="24"/>
          <w:szCs w:val="24"/>
        </w:rPr>
        <w:t>5. FINDINGS</w:t>
      </w:r>
    </w:p>
    <w:p w14:paraId="5A733AF3" w14:textId="77777777" w:rsidR="0029530A" w:rsidRDefault="00000000">
      <w:pPr>
        <w:spacing w:before="180" w:after="100"/>
      </w:pPr>
      <w:r>
        <w:rPr>
          <w:b/>
          <w:bCs/>
          <w:sz w:val="22"/>
          <w:szCs w:val="22"/>
        </w:rPr>
        <w:t>5.1 Achievement of Learning Outcomes</w:t>
      </w:r>
    </w:p>
    <w:p w14:paraId="11A95C90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Students reported a high level of achievement across all 19 learning outcomes of the course. On the 3-point rating scale, learning outcome means ranged between 2.56 and 2.94, with an overall mean of 2.77. The total scale score was calculated as 52.56 ± 6.76.</w:t>
      </w:r>
    </w:p>
    <w:p w14:paraId="2950C373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Highest-rated outcomes:</w:t>
      </w:r>
    </w:p>
    <w:p w14:paraId="1A66E307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LO8: Understanding home care needs (2.94 ± 0.24)</w:t>
      </w:r>
    </w:p>
    <w:p w14:paraId="78204B9F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LO13: Effective communication with children and families (2.94 ± 0.24)</w:t>
      </w:r>
    </w:p>
    <w:p w14:paraId="0A0208ED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LO2, LO5, LO6, LO7: Knowledge synthesis, holistic care, nursing process and discharge education (2.89 ± 0.32)</w:t>
      </w:r>
    </w:p>
    <w:p w14:paraId="0B1D30CF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Relatively lower-rated outcomes:</w:t>
      </w:r>
    </w:p>
    <w:p w14:paraId="79E63E53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LO15: Examining current trends and health protocols (2.56 ± 0.62)</w:t>
      </w:r>
    </w:p>
    <w:p w14:paraId="10F20126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lastRenderedPageBreak/>
        <w:t>LO11: Practicing Family-</w:t>
      </w:r>
      <w:proofErr w:type="spellStart"/>
      <w:r>
        <w:rPr>
          <w:sz w:val="22"/>
          <w:szCs w:val="22"/>
        </w:rPr>
        <w:t>Centered</w:t>
      </w:r>
      <w:proofErr w:type="spellEnd"/>
      <w:r>
        <w:rPr>
          <w:sz w:val="22"/>
          <w:szCs w:val="22"/>
        </w:rPr>
        <w:t xml:space="preserve"> Care principles (2.61 ± 0.61)</w:t>
      </w:r>
    </w:p>
    <w:p w14:paraId="2F22C02F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LO19: Discussing evidence-based practices (2.61 ± 0.61)</w:t>
      </w:r>
    </w:p>
    <w:p w14:paraId="63339973" w14:textId="77777777" w:rsidR="0029530A" w:rsidRDefault="00000000">
      <w:pPr>
        <w:spacing w:after="120"/>
        <w:jc w:val="both"/>
      </w:pPr>
      <w:r>
        <w:rPr>
          <w:b/>
          <w:bCs/>
          <w:sz w:val="22"/>
          <w:szCs w:val="22"/>
        </w:rPr>
        <w:t>Table 1. Achievement level of learning outcomes (n=18)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6426"/>
        <w:gridCol w:w="900"/>
        <w:gridCol w:w="900"/>
      </w:tblGrid>
      <w:tr w:rsidR="0029530A" w14:paraId="5D357CF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92AA77" w14:textId="77777777" w:rsidR="0029530A" w:rsidRDefault="00000000">
            <w:pPr>
              <w:jc w:val="center"/>
            </w:pPr>
            <w:r>
              <w:rPr>
                <w:b/>
                <w:bCs/>
              </w:rPr>
              <w:t>LO</w:t>
            </w:r>
          </w:p>
        </w:tc>
        <w:tc>
          <w:tcPr>
            <w:tcW w:w="642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A28155" w14:textId="77777777" w:rsidR="0029530A" w:rsidRDefault="00000000">
            <w:r>
              <w:rPr>
                <w:b/>
                <w:bCs/>
              </w:rPr>
              <w:t>Learning Outcome</w:t>
            </w:r>
          </w:p>
        </w:tc>
        <w:tc>
          <w:tcPr>
            <w:tcW w:w="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485527" w14:textId="77777777" w:rsidR="0029530A" w:rsidRDefault="00000000">
            <w:pPr>
              <w:jc w:val="center"/>
            </w:pPr>
            <w:r>
              <w:rPr>
                <w:b/>
                <w:bCs/>
              </w:rPr>
              <w:t>Mean</w:t>
            </w:r>
          </w:p>
        </w:tc>
        <w:tc>
          <w:tcPr>
            <w:tcW w:w="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F76047" w14:textId="77777777" w:rsidR="0029530A" w:rsidRDefault="00000000">
            <w:pPr>
              <w:jc w:val="center"/>
            </w:pPr>
            <w:r>
              <w:rPr>
                <w:b/>
                <w:bCs/>
              </w:rPr>
              <w:t>SD</w:t>
            </w:r>
          </w:p>
        </w:tc>
      </w:tr>
      <w:tr w:rsidR="0029530A" w14:paraId="5C3F923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076B8A" w14:textId="77777777" w:rsidR="0029530A" w:rsidRDefault="00000000">
            <w:pPr>
              <w:jc w:val="center"/>
            </w:pPr>
            <w:r>
              <w:t>LO1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B5713C" w14:textId="77777777" w:rsidR="0029530A" w:rsidRDefault="00000000">
            <w:r>
              <w:t>Knowing the concepts, principles and rules related to Child Health and Diseases Nursing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5FE69" w14:textId="77777777" w:rsidR="0029530A" w:rsidRDefault="00000000">
            <w:pPr>
              <w:jc w:val="center"/>
            </w:pPr>
            <w:r>
              <w:t>2.78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BDE679" w14:textId="77777777" w:rsidR="0029530A" w:rsidRDefault="00000000">
            <w:pPr>
              <w:jc w:val="center"/>
            </w:pPr>
            <w:r>
              <w:t>0.43</w:t>
            </w:r>
          </w:p>
        </w:tc>
      </w:tr>
      <w:tr w:rsidR="0029530A" w14:paraId="0EC59C64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81A4D" w14:textId="77777777" w:rsidR="0029530A" w:rsidRDefault="00000000">
            <w:pPr>
              <w:jc w:val="center"/>
            </w:pPr>
            <w:r>
              <w:t>LO2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75ADCD" w14:textId="77777777" w:rsidR="0029530A" w:rsidRDefault="00000000">
            <w:r>
              <w:t>Synthesizing theoretical knowledge with knowledge acquired in other courses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9634B" w14:textId="77777777" w:rsidR="0029530A" w:rsidRDefault="00000000">
            <w:pPr>
              <w:jc w:val="center"/>
            </w:pPr>
            <w:r>
              <w:t>2.89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831B93" w14:textId="77777777" w:rsidR="0029530A" w:rsidRDefault="00000000">
            <w:pPr>
              <w:jc w:val="center"/>
            </w:pPr>
            <w:r>
              <w:t>0.32</w:t>
            </w:r>
          </w:p>
        </w:tc>
      </w:tr>
      <w:tr w:rsidR="0029530A" w14:paraId="4E194411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D4E77" w14:textId="77777777" w:rsidR="0029530A" w:rsidRDefault="00000000">
            <w:pPr>
              <w:jc w:val="center"/>
            </w:pPr>
            <w:r>
              <w:t>LO3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881686" w14:textId="77777777" w:rsidR="0029530A" w:rsidRDefault="00000000">
            <w:r>
              <w:t>Developing knowledge and awareness aimed at protecting children from diseases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51714" w14:textId="77777777" w:rsidR="0029530A" w:rsidRDefault="00000000">
            <w:pPr>
              <w:jc w:val="center"/>
            </w:pPr>
            <w:r>
              <w:t>2.83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E3329B" w14:textId="77777777" w:rsidR="0029530A" w:rsidRDefault="00000000">
            <w:pPr>
              <w:jc w:val="center"/>
            </w:pPr>
            <w:r>
              <w:t>0.38</w:t>
            </w:r>
          </w:p>
        </w:tc>
      </w:tr>
      <w:tr w:rsidR="0029530A" w14:paraId="6FC3EBA9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551F43" w14:textId="77777777" w:rsidR="0029530A" w:rsidRDefault="00000000">
            <w:pPr>
              <w:jc w:val="center"/>
            </w:pPr>
            <w:r>
              <w:t>LO4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D1412" w14:textId="77777777" w:rsidR="0029530A" w:rsidRDefault="00000000">
            <w:r>
              <w:t xml:space="preserve">Evaluating the </w:t>
            </w:r>
            <w:proofErr w:type="spellStart"/>
            <w:r>
              <w:t>pediatric</w:t>
            </w:r>
            <w:proofErr w:type="spellEnd"/>
            <w:r>
              <w:t xml:space="preserve"> patient holistically (physical, psychological, social)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7E25D" w14:textId="77777777" w:rsidR="0029530A" w:rsidRDefault="00000000">
            <w:pPr>
              <w:jc w:val="center"/>
            </w:pPr>
            <w:r>
              <w:t>2.72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53CBF2" w14:textId="77777777" w:rsidR="0029530A" w:rsidRDefault="00000000">
            <w:pPr>
              <w:jc w:val="center"/>
            </w:pPr>
            <w:r>
              <w:t>0.46</w:t>
            </w:r>
          </w:p>
        </w:tc>
      </w:tr>
      <w:tr w:rsidR="0029530A" w14:paraId="10071115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34B033" w14:textId="77777777" w:rsidR="0029530A" w:rsidRDefault="00000000">
            <w:pPr>
              <w:jc w:val="center"/>
            </w:pPr>
            <w:r>
              <w:t>LO5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586D77" w14:textId="77777777" w:rsidR="0029530A" w:rsidRDefault="00000000">
            <w:r>
              <w:t>Providing care using a holistic approach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C5F5F" w14:textId="77777777" w:rsidR="0029530A" w:rsidRDefault="00000000">
            <w:pPr>
              <w:jc w:val="center"/>
            </w:pPr>
            <w:r>
              <w:t>2.89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93A3FD" w14:textId="77777777" w:rsidR="0029530A" w:rsidRDefault="00000000">
            <w:pPr>
              <w:jc w:val="center"/>
            </w:pPr>
            <w:r>
              <w:t>0.32</w:t>
            </w:r>
          </w:p>
        </w:tc>
      </w:tr>
      <w:tr w:rsidR="0029530A" w14:paraId="37C764C4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2702E1" w14:textId="77777777" w:rsidR="0029530A" w:rsidRDefault="00000000">
            <w:pPr>
              <w:jc w:val="center"/>
            </w:pPr>
            <w:r>
              <w:t>LO6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6710B" w14:textId="77777777" w:rsidR="0029530A" w:rsidRDefault="00000000">
            <w:r>
              <w:t>Planning and implementing care by using the nursing process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4B7DDA" w14:textId="77777777" w:rsidR="0029530A" w:rsidRDefault="00000000">
            <w:pPr>
              <w:jc w:val="center"/>
            </w:pPr>
            <w:r>
              <w:t>2.89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27D947" w14:textId="77777777" w:rsidR="0029530A" w:rsidRDefault="00000000">
            <w:pPr>
              <w:jc w:val="center"/>
            </w:pPr>
            <w:r>
              <w:t>0.32</w:t>
            </w:r>
          </w:p>
        </w:tc>
      </w:tr>
      <w:tr w:rsidR="0029530A" w14:paraId="24FA83B6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71834C" w14:textId="77777777" w:rsidR="0029530A" w:rsidRDefault="00000000">
            <w:pPr>
              <w:jc w:val="center"/>
            </w:pPr>
            <w:r>
              <w:t>LO7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C7017B" w14:textId="77777777" w:rsidR="0029530A" w:rsidRDefault="00000000">
            <w:r>
              <w:t>Providing discharge education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90A3B9" w14:textId="77777777" w:rsidR="0029530A" w:rsidRDefault="00000000">
            <w:pPr>
              <w:jc w:val="center"/>
            </w:pPr>
            <w:r>
              <w:t>2.89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E5DA74" w14:textId="77777777" w:rsidR="0029530A" w:rsidRDefault="00000000">
            <w:pPr>
              <w:jc w:val="center"/>
            </w:pPr>
            <w:r>
              <w:t>0.32</w:t>
            </w:r>
          </w:p>
        </w:tc>
      </w:tr>
      <w:tr w:rsidR="0029530A" w14:paraId="080ABC9E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9BA26D" w14:textId="77777777" w:rsidR="0029530A" w:rsidRDefault="00000000">
            <w:pPr>
              <w:jc w:val="center"/>
            </w:pPr>
            <w:r>
              <w:t>LO8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B30A1D" w14:textId="77777777" w:rsidR="0029530A" w:rsidRDefault="00000000">
            <w:r>
              <w:t>Understanding home care needs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97BE32" w14:textId="77777777" w:rsidR="0029530A" w:rsidRDefault="00000000">
            <w:pPr>
              <w:jc w:val="center"/>
            </w:pPr>
            <w:r>
              <w:t>2.94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85ED3" w14:textId="77777777" w:rsidR="0029530A" w:rsidRDefault="00000000">
            <w:pPr>
              <w:jc w:val="center"/>
            </w:pPr>
            <w:r>
              <w:t>0.24</w:t>
            </w:r>
          </w:p>
        </w:tc>
      </w:tr>
      <w:tr w:rsidR="0029530A" w14:paraId="03CE480C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F2A575" w14:textId="77777777" w:rsidR="0029530A" w:rsidRDefault="00000000">
            <w:pPr>
              <w:jc w:val="center"/>
            </w:pPr>
            <w:r>
              <w:t>LO9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C24BD9" w14:textId="77777777" w:rsidR="0029530A" w:rsidRDefault="00000000">
            <w:r>
              <w:t>Planning care that promotes self-care and independence in children with special needs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4B594" w14:textId="77777777" w:rsidR="0029530A" w:rsidRDefault="00000000">
            <w:pPr>
              <w:jc w:val="center"/>
            </w:pPr>
            <w:r>
              <w:t>2.83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1697E7" w14:textId="77777777" w:rsidR="0029530A" w:rsidRDefault="00000000">
            <w:pPr>
              <w:jc w:val="center"/>
            </w:pPr>
            <w:r>
              <w:t>0.38</w:t>
            </w:r>
          </w:p>
        </w:tc>
      </w:tr>
      <w:tr w:rsidR="0029530A" w14:paraId="6BC3F144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AEB7A6" w14:textId="77777777" w:rsidR="0029530A" w:rsidRDefault="00000000">
            <w:pPr>
              <w:jc w:val="center"/>
            </w:pPr>
            <w:r>
              <w:t>LO10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C81321" w14:textId="77777777" w:rsidR="0029530A" w:rsidRDefault="00000000">
            <w:r>
              <w:t>Discussing the advocacy role of the nurse in protecting children's rights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9298D4" w14:textId="77777777" w:rsidR="0029530A" w:rsidRDefault="00000000">
            <w:pPr>
              <w:jc w:val="center"/>
            </w:pPr>
            <w:r>
              <w:t>2.72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DCD90" w14:textId="77777777" w:rsidR="0029530A" w:rsidRDefault="00000000">
            <w:pPr>
              <w:jc w:val="center"/>
            </w:pPr>
            <w:r>
              <w:t>0.67</w:t>
            </w:r>
          </w:p>
        </w:tc>
      </w:tr>
      <w:tr w:rsidR="0029530A" w14:paraId="343530AF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0BA361" w14:textId="77777777" w:rsidR="0029530A" w:rsidRDefault="00000000">
            <w:pPr>
              <w:jc w:val="center"/>
            </w:pPr>
            <w:r>
              <w:t>LO11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87ACCE" w14:textId="77777777" w:rsidR="0029530A" w:rsidRDefault="00000000">
            <w:r>
              <w:t>Identifying and practicing the principles of Family-</w:t>
            </w:r>
            <w:proofErr w:type="spellStart"/>
            <w:r>
              <w:t>Centered</w:t>
            </w:r>
            <w:proofErr w:type="spellEnd"/>
            <w:r>
              <w:t xml:space="preserve"> Care (FCC)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D629C" w14:textId="77777777" w:rsidR="0029530A" w:rsidRDefault="00000000">
            <w:pPr>
              <w:jc w:val="center"/>
            </w:pPr>
            <w:r>
              <w:t>2.61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BCB33D" w14:textId="77777777" w:rsidR="0029530A" w:rsidRDefault="00000000">
            <w:pPr>
              <w:jc w:val="center"/>
            </w:pPr>
            <w:r>
              <w:t>0.61</w:t>
            </w:r>
          </w:p>
        </w:tc>
      </w:tr>
      <w:tr w:rsidR="0029530A" w14:paraId="52CE76FA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99776C" w14:textId="77777777" w:rsidR="0029530A" w:rsidRDefault="00000000">
            <w:pPr>
              <w:jc w:val="center"/>
            </w:pPr>
            <w:r>
              <w:t>LO12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875FDF" w14:textId="77777777" w:rsidR="0029530A" w:rsidRDefault="00000000">
            <w:r>
              <w:t>Establishing and implementing a care plan according to FCC and atraumatic care principles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5CEBE" w14:textId="77777777" w:rsidR="0029530A" w:rsidRDefault="00000000">
            <w:pPr>
              <w:jc w:val="center"/>
            </w:pPr>
            <w:r>
              <w:t>2.72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893BF8" w14:textId="77777777" w:rsidR="0029530A" w:rsidRDefault="00000000">
            <w:pPr>
              <w:jc w:val="center"/>
            </w:pPr>
            <w:r>
              <w:t>0.57</w:t>
            </w:r>
          </w:p>
        </w:tc>
      </w:tr>
      <w:tr w:rsidR="0029530A" w14:paraId="35EDBCF5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74583" w14:textId="77777777" w:rsidR="0029530A" w:rsidRDefault="00000000">
            <w:pPr>
              <w:jc w:val="center"/>
            </w:pPr>
            <w:r>
              <w:t>LO13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2939F" w14:textId="77777777" w:rsidR="0029530A" w:rsidRDefault="00000000">
            <w:r>
              <w:t>Establishing effective communication with children of various age groups and their families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161D37" w14:textId="77777777" w:rsidR="0029530A" w:rsidRDefault="00000000">
            <w:pPr>
              <w:jc w:val="center"/>
            </w:pPr>
            <w:r>
              <w:t>2.94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BBAE4" w14:textId="77777777" w:rsidR="0029530A" w:rsidRDefault="00000000">
            <w:pPr>
              <w:jc w:val="center"/>
            </w:pPr>
            <w:r>
              <w:t>0.24</w:t>
            </w:r>
          </w:p>
        </w:tc>
      </w:tr>
      <w:tr w:rsidR="0029530A" w14:paraId="0620F4E6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76CDDB" w14:textId="77777777" w:rsidR="0029530A" w:rsidRDefault="00000000">
            <w:pPr>
              <w:jc w:val="center"/>
            </w:pPr>
            <w:r>
              <w:t>LO14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43601" w14:textId="77777777" w:rsidR="0029530A" w:rsidRDefault="00000000">
            <w:r>
              <w:t>Performing nursing interventions safely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58B07D" w14:textId="77777777" w:rsidR="0029530A" w:rsidRDefault="00000000">
            <w:pPr>
              <w:jc w:val="center"/>
            </w:pPr>
            <w:r>
              <w:t>2.82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776315" w14:textId="77777777" w:rsidR="0029530A" w:rsidRDefault="00000000">
            <w:pPr>
              <w:jc w:val="center"/>
            </w:pPr>
            <w:r>
              <w:t>0.53</w:t>
            </w:r>
          </w:p>
        </w:tc>
      </w:tr>
      <w:tr w:rsidR="0029530A" w14:paraId="4C0CC51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5FCDFB" w14:textId="77777777" w:rsidR="0029530A" w:rsidRDefault="00000000">
            <w:pPr>
              <w:jc w:val="center"/>
            </w:pPr>
            <w:r>
              <w:t>LO15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6DF964" w14:textId="77777777" w:rsidR="0029530A" w:rsidRDefault="00000000">
            <w:r>
              <w:t>Examining current trends and health protocols for health promotion and maintenance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0537B0" w14:textId="77777777" w:rsidR="0029530A" w:rsidRDefault="00000000">
            <w:pPr>
              <w:jc w:val="center"/>
            </w:pPr>
            <w:r>
              <w:t>2.56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3623EB" w14:textId="77777777" w:rsidR="0029530A" w:rsidRDefault="00000000">
            <w:pPr>
              <w:jc w:val="center"/>
            </w:pPr>
            <w:r>
              <w:t>0.62</w:t>
            </w:r>
          </w:p>
        </w:tc>
      </w:tr>
      <w:tr w:rsidR="0029530A" w14:paraId="1225FCEE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F0D6B9" w14:textId="77777777" w:rsidR="0029530A" w:rsidRDefault="00000000">
            <w:pPr>
              <w:jc w:val="center"/>
            </w:pPr>
            <w:r>
              <w:t>LO16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6A3DDD" w14:textId="77777777" w:rsidR="0029530A" w:rsidRDefault="00000000">
            <w:r>
              <w:t xml:space="preserve">Collaborating with other team members in </w:t>
            </w:r>
            <w:proofErr w:type="spellStart"/>
            <w:r>
              <w:t>pediatric</w:t>
            </w:r>
            <w:proofErr w:type="spellEnd"/>
            <w:r>
              <w:t xml:space="preserve"> nursing practice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D42C23" w14:textId="77777777" w:rsidR="0029530A" w:rsidRDefault="00000000">
            <w:pPr>
              <w:jc w:val="center"/>
            </w:pPr>
            <w:r>
              <w:t>2.67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E2748" w14:textId="77777777" w:rsidR="0029530A" w:rsidRDefault="00000000">
            <w:pPr>
              <w:jc w:val="center"/>
            </w:pPr>
            <w:r>
              <w:t>0.59</w:t>
            </w:r>
          </w:p>
        </w:tc>
      </w:tr>
      <w:tr w:rsidR="0029530A" w14:paraId="3B92F099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64EF08" w14:textId="77777777" w:rsidR="0029530A" w:rsidRDefault="00000000">
            <w:pPr>
              <w:jc w:val="center"/>
            </w:pPr>
            <w:r>
              <w:t>LO17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32E510" w14:textId="77777777" w:rsidR="0029530A" w:rsidRDefault="00000000">
            <w:r>
              <w:t>Identifying ethical-legal issues and children's rights encountered during care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8A8AE1" w14:textId="77777777" w:rsidR="0029530A" w:rsidRDefault="00000000">
            <w:pPr>
              <w:jc w:val="center"/>
            </w:pPr>
            <w:r>
              <w:t>2.67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FE9B26" w14:textId="77777777" w:rsidR="0029530A" w:rsidRDefault="00000000">
            <w:pPr>
              <w:jc w:val="center"/>
            </w:pPr>
            <w:r>
              <w:t>0.59</w:t>
            </w:r>
          </w:p>
        </w:tc>
      </w:tr>
      <w:tr w:rsidR="0029530A" w14:paraId="3B121F59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24F7B9" w14:textId="77777777" w:rsidR="0029530A" w:rsidRDefault="00000000">
            <w:pPr>
              <w:jc w:val="center"/>
            </w:pPr>
            <w:r>
              <w:t>LO18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403B64" w14:textId="77777777" w:rsidR="0029530A" w:rsidRDefault="00000000">
            <w:r>
              <w:t xml:space="preserve">Applying all steps of the nursing process in the care of </w:t>
            </w:r>
            <w:proofErr w:type="spellStart"/>
            <w:r>
              <w:t>pediatric</w:t>
            </w:r>
            <w:proofErr w:type="spellEnd"/>
            <w:r>
              <w:t xml:space="preserve"> patients and families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33343B" w14:textId="77777777" w:rsidR="0029530A" w:rsidRDefault="00000000">
            <w:pPr>
              <w:jc w:val="center"/>
            </w:pPr>
            <w:r>
              <w:t>2.72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7B186" w14:textId="77777777" w:rsidR="0029530A" w:rsidRDefault="00000000">
            <w:pPr>
              <w:jc w:val="center"/>
            </w:pPr>
            <w:r>
              <w:t>0.57</w:t>
            </w:r>
          </w:p>
        </w:tc>
      </w:tr>
      <w:tr w:rsidR="0029530A" w14:paraId="5426765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95F9D" w14:textId="77777777" w:rsidR="0029530A" w:rsidRDefault="00000000">
            <w:pPr>
              <w:jc w:val="center"/>
            </w:pPr>
            <w:r>
              <w:t>LO19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E5F269" w14:textId="77777777" w:rsidR="0029530A" w:rsidRDefault="00000000">
            <w:r>
              <w:t>Discussing evidence-based practices and scientific-technological developments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9180F6" w14:textId="77777777" w:rsidR="0029530A" w:rsidRDefault="00000000">
            <w:pPr>
              <w:jc w:val="center"/>
            </w:pPr>
            <w:r>
              <w:t>2.61</w:t>
            </w:r>
          </w:p>
        </w:tc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0D168A" w14:textId="77777777" w:rsidR="0029530A" w:rsidRDefault="00000000">
            <w:pPr>
              <w:jc w:val="center"/>
            </w:pPr>
            <w:r>
              <w:t>0.61</w:t>
            </w:r>
          </w:p>
        </w:tc>
      </w:tr>
    </w:tbl>
    <w:p w14:paraId="6295AE28" w14:textId="77777777" w:rsidR="0029530A" w:rsidRDefault="00000000">
      <w:pPr>
        <w:spacing w:after="120"/>
      </w:pPr>
      <w:r>
        <w:rPr>
          <w:i/>
          <w:iCs/>
        </w:rPr>
        <w:t>Note: One response is missing for LO14 (n=17).</w:t>
      </w:r>
    </w:p>
    <w:p w14:paraId="23471F3B" w14:textId="77777777" w:rsidR="0029530A" w:rsidRDefault="00000000">
      <w:pPr>
        <w:spacing w:before="180" w:after="100"/>
      </w:pPr>
      <w:r>
        <w:rPr>
          <w:b/>
          <w:bCs/>
          <w:sz w:val="22"/>
          <w:szCs w:val="22"/>
        </w:rPr>
        <w:t>5.2 Qualitative Findings</w:t>
      </w:r>
    </w:p>
    <w:p w14:paraId="7A85E715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Student opinions were grouped under three main themes:</w:t>
      </w:r>
    </w:p>
    <w:p w14:paraId="7DFF09DC" w14:textId="77777777" w:rsidR="0029530A" w:rsidRDefault="00000000">
      <w:pPr>
        <w:spacing w:after="120"/>
        <w:jc w:val="both"/>
      </w:pPr>
      <w:r>
        <w:rPr>
          <w:b/>
          <w:bCs/>
          <w:sz w:val="22"/>
          <w:szCs w:val="22"/>
        </w:rPr>
        <w:t>1. Factors Supporting Learning</w:t>
      </w:r>
    </w:p>
    <w:p w14:paraId="3C2A393A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Instructors' approach and clear, understandable explanations</w:t>
      </w:r>
    </w:p>
    <w:p w14:paraId="3AE24D19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Visual materials, presentations and videos</w:t>
      </w:r>
    </w:p>
    <w:p w14:paraId="16B4888F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Real-life examples and case study sessions</w:t>
      </w:r>
    </w:p>
    <w:p w14:paraId="26E78C93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Peer learning groups and in-class quizzes</w:t>
      </w:r>
    </w:p>
    <w:p w14:paraId="1C08A6D7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Practical activities and drug calculation exercises</w:t>
      </w:r>
    </w:p>
    <w:p w14:paraId="12F54BDE" w14:textId="77777777" w:rsidR="0029530A" w:rsidRDefault="00000000">
      <w:pPr>
        <w:spacing w:after="120"/>
        <w:jc w:val="both"/>
      </w:pPr>
      <w:r>
        <w:rPr>
          <w:b/>
          <w:bCs/>
          <w:sz w:val="22"/>
          <w:szCs w:val="22"/>
        </w:rPr>
        <w:t>2. Factors Hindering Learning</w:t>
      </w:r>
    </w:p>
    <w:p w14:paraId="676C3B3E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lastRenderedPageBreak/>
        <w:t>Intensity and breadth of the course content</w:t>
      </w:r>
    </w:p>
    <w:p w14:paraId="3E29B12F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Insufficient time to digest the topics</w:t>
      </w:r>
    </w:p>
    <w:p w14:paraId="607F34FC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Limited opportunities for practice</w:t>
      </w:r>
    </w:p>
    <w:p w14:paraId="0B208A61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Overall workload (exams, assignment, presentation, clinical practice and case study carried out together)</w:t>
      </w:r>
    </w:p>
    <w:p w14:paraId="7A69751D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Language-related difficulties for some students</w:t>
      </w:r>
    </w:p>
    <w:p w14:paraId="3ABEDD7C" w14:textId="77777777" w:rsidR="0029530A" w:rsidRDefault="00000000">
      <w:pPr>
        <w:spacing w:after="120"/>
        <w:jc w:val="both"/>
      </w:pPr>
      <w:r>
        <w:rPr>
          <w:b/>
          <w:bCs/>
          <w:sz w:val="22"/>
          <w:szCs w:val="22"/>
        </w:rPr>
        <w:t>3. Suggestions for Improvement</w:t>
      </w:r>
    </w:p>
    <w:p w14:paraId="4743B2F1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Increasing practical sessions and strengthening the theory-practice balance</w:t>
      </w:r>
    </w:p>
    <w:p w14:paraId="0B3499AD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Organizing question-practice sessions, particularly for drug calculations</w:t>
      </w:r>
    </w:p>
    <w:p w14:paraId="7BF83851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Increasing guidance and supervision during clinical practice</w:t>
      </w:r>
    </w:p>
    <w:p w14:paraId="7C957DA6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Diversifying interactive teaching and assessment methods</w:t>
      </w:r>
    </w:p>
    <w:p w14:paraId="0E023DD2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Sharing additional supplementary learning materials</w:t>
      </w:r>
    </w:p>
    <w:p w14:paraId="070A6627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Students also stated that splitting the midterm exam into two parts made the workload more manageable and that the assessment system was perceived as fair.</w:t>
      </w:r>
    </w:p>
    <w:p w14:paraId="34FD96DF" w14:textId="77777777" w:rsidR="0029530A" w:rsidRDefault="00000000">
      <w:pPr>
        <w:spacing w:before="240" w:after="120"/>
      </w:pPr>
      <w:r>
        <w:rPr>
          <w:b/>
          <w:bCs/>
          <w:sz w:val="24"/>
          <w:szCs w:val="24"/>
        </w:rPr>
        <w:t>6. STRENGTHS</w:t>
      </w:r>
    </w:p>
    <w:p w14:paraId="7F91C565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High achievement level across all learning outcomes (overall mean 2.77/3.00)</w:t>
      </w:r>
    </w:p>
    <w:p w14:paraId="164EB279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Strong instructor performance and effective communication</w:t>
      </w:r>
    </w:p>
    <w:p w14:paraId="64218C52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Effectiveness of case-based learning and peer learning practices</w:t>
      </w:r>
    </w:p>
    <w:p w14:paraId="761100C0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Integrated delivery of theoretical and clinical education</w:t>
      </w:r>
    </w:p>
    <w:p w14:paraId="0556B339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Staged and </w:t>
      </w:r>
      <w:proofErr w:type="gramStart"/>
      <w:r>
        <w:rPr>
          <w:sz w:val="22"/>
          <w:szCs w:val="22"/>
        </w:rPr>
        <w:t>fairly perceived</w:t>
      </w:r>
      <w:proofErr w:type="gramEnd"/>
      <w:r>
        <w:rPr>
          <w:sz w:val="22"/>
          <w:szCs w:val="22"/>
        </w:rPr>
        <w:t xml:space="preserve"> assessment-evaluation system</w:t>
      </w:r>
    </w:p>
    <w:p w14:paraId="6A2653B7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Effective use of visual and interactive teaching materials</w:t>
      </w:r>
    </w:p>
    <w:p w14:paraId="5B6694A8" w14:textId="77777777" w:rsidR="0029530A" w:rsidRDefault="00000000">
      <w:pPr>
        <w:spacing w:before="240" w:after="120"/>
      </w:pPr>
      <w:r>
        <w:rPr>
          <w:b/>
          <w:bCs/>
          <w:sz w:val="24"/>
          <w:szCs w:val="24"/>
        </w:rPr>
        <w:t>7. AREAS OPEN TO IMPROVEMENT</w:t>
      </w:r>
    </w:p>
    <w:p w14:paraId="0961D092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Increasing practice and skills training opportunities</w:t>
      </w:r>
    </w:p>
    <w:p w14:paraId="088B14DC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Strengthening content on current trends and evidence-based practice (LO15, LO19)</w:t>
      </w:r>
    </w:p>
    <w:p w14:paraId="5AABE8A7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Reinforcing Family-</w:t>
      </w:r>
      <w:proofErr w:type="spellStart"/>
      <w:r>
        <w:rPr>
          <w:sz w:val="22"/>
          <w:szCs w:val="22"/>
        </w:rPr>
        <w:t>Centered</w:t>
      </w:r>
      <w:proofErr w:type="spellEnd"/>
      <w:r>
        <w:rPr>
          <w:sz w:val="22"/>
          <w:szCs w:val="22"/>
        </w:rPr>
        <w:t xml:space="preserve"> Care practices (LO11)</w:t>
      </w:r>
    </w:p>
    <w:p w14:paraId="1009395E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Increasing per-student guidance time during clinical practice</w:t>
      </w:r>
    </w:p>
    <w:p w14:paraId="4CEA97CD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Rebalancing course intensity and workload</w:t>
      </w:r>
    </w:p>
    <w:p w14:paraId="5ECE6657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Support mechanisms for students who need language support</w:t>
      </w:r>
    </w:p>
    <w:p w14:paraId="2F3913C3" w14:textId="77777777" w:rsidR="0029530A" w:rsidRDefault="00000000">
      <w:pPr>
        <w:spacing w:before="240" w:after="120"/>
      </w:pPr>
      <w:r>
        <w:rPr>
          <w:b/>
          <w:bCs/>
          <w:sz w:val="24"/>
          <w:szCs w:val="24"/>
        </w:rPr>
        <w:t>8. IMPROVEMENT ACTIVITIES</w:t>
      </w:r>
    </w:p>
    <w:p w14:paraId="3BB7F8DB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The following improvement areas have been planned within the scope of the course:</w:t>
      </w:r>
    </w:p>
    <w:p w14:paraId="1BD2BB4F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Increasing practical sessions and skills laboratory activities</w:t>
      </w:r>
    </w:p>
    <w:p w14:paraId="7E687FB1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Adding drug calculation and question-practice sessions to the program</w:t>
      </w:r>
    </w:p>
    <w:p w14:paraId="09F799C6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Maintaining and expanding case-based learning activities</w:t>
      </w:r>
    </w:p>
    <w:p w14:paraId="7AD2E6C4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Integrating current guidelines and evidence-based practice content into course materials</w:t>
      </w:r>
    </w:p>
    <w:p w14:paraId="07EBE2FF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Reviewing clinical guidance and supervision plans</w:t>
      </w:r>
    </w:p>
    <w:p w14:paraId="7F6FF26D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Simplifying course content and distributing the workload evenly across the semester</w:t>
      </w:r>
    </w:p>
    <w:p w14:paraId="04B43CBB" w14:textId="77777777" w:rsidR="0029530A" w:rsidRDefault="00000000">
      <w:pPr>
        <w:spacing w:before="240" w:after="120"/>
      </w:pPr>
      <w:r>
        <w:rPr>
          <w:b/>
          <w:bCs/>
          <w:sz w:val="24"/>
          <w:szCs w:val="24"/>
        </w:rPr>
        <w:t>9. MONITORING AND EVALUATION</w:t>
      </w:r>
    </w:p>
    <w:p w14:paraId="118A929A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The improvement activities carried out will be:</w:t>
      </w:r>
    </w:p>
    <w:p w14:paraId="0C26C80F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Re-measured in the next academic semester</w:t>
      </w:r>
    </w:p>
    <w:p w14:paraId="46D59E12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lastRenderedPageBreak/>
        <w:t>Monitored through student surveys</w:t>
      </w:r>
    </w:p>
    <w:p w14:paraId="0C1E0257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proofErr w:type="spellStart"/>
      <w:r>
        <w:rPr>
          <w:sz w:val="22"/>
          <w:szCs w:val="22"/>
        </w:rPr>
        <w:t>Analyzed</w:t>
      </w:r>
      <w:proofErr w:type="spellEnd"/>
      <w:r>
        <w:rPr>
          <w:sz w:val="22"/>
          <w:szCs w:val="22"/>
        </w:rPr>
        <w:t xml:space="preserve"> comparatively in terms of learning outcomes</w:t>
      </w:r>
    </w:p>
    <w:p w14:paraId="764C895C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Evaluated with clinical performance indicators</w:t>
      </w:r>
    </w:p>
    <w:p w14:paraId="713E92BE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In addition, the impact of the improvement cycle will be re-evaluated in the 2026–2027 academic year, and the continuous quality improvement process will be maintained.</w:t>
      </w:r>
    </w:p>
    <w:p w14:paraId="08907AD6" w14:textId="77777777" w:rsidR="0029530A" w:rsidRDefault="00000000">
      <w:pPr>
        <w:spacing w:before="240" w:after="120"/>
      </w:pPr>
      <w:r>
        <w:rPr>
          <w:b/>
          <w:bCs/>
          <w:sz w:val="24"/>
          <w:szCs w:val="24"/>
        </w:rPr>
        <w:t>10. CONCLUSION</w:t>
      </w:r>
    </w:p>
    <w:p w14:paraId="29C5284E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The NUR 302 Child Health and Diseases Nursing course was carried out successfully, with a high level of achievement of learning outcomes, strong instructor performance and an effective teaching process.</w:t>
      </w:r>
    </w:p>
    <w:p w14:paraId="0BA7F388" w14:textId="77777777" w:rsidR="0029530A" w:rsidRDefault="00000000">
      <w:pPr>
        <w:spacing w:after="120"/>
        <w:jc w:val="both"/>
      </w:pPr>
      <w:r>
        <w:rPr>
          <w:sz w:val="22"/>
          <w:szCs w:val="22"/>
        </w:rPr>
        <w:t>In line with the continuous improvement approach, efforts to increase practice opportunities and to strengthen current and evidence-based content are ongoing within the quality assurance system.</w:t>
      </w:r>
    </w:p>
    <w:p w14:paraId="45366EEA" w14:textId="77777777" w:rsidR="0029530A" w:rsidRDefault="00000000">
      <w:pPr>
        <w:spacing w:before="240" w:after="120"/>
      </w:pPr>
      <w:r>
        <w:rPr>
          <w:b/>
          <w:bCs/>
          <w:sz w:val="24"/>
          <w:szCs w:val="24"/>
        </w:rPr>
        <w:t>11. EVIDENCE</w:t>
      </w:r>
    </w:p>
    <w:p w14:paraId="5449DDEC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Learning Outcomes Achievement Level Form (Google Forms)</w:t>
      </w:r>
    </w:p>
    <w:p w14:paraId="30D39B8D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Open-ended student feedback</w:t>
      </w:r>
    </w:p>
    <w:p w14:paraId="41032A84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Statistical analysis outputs</w:t>
      </w:r>
    </w:p>
    <w:p w14:paraId="3182EFEF" w14:textId="77777777" w:rsidR="0029530A" w:rsidRDefault="00000000"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>Improvement action plan document</w:t>
      </w:r>
    </w:p>
    <w:sectPr w:rsidR="0029530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D589B"/>
    <w:multiLevelType w:val="hybridMultilevel"/>
    <w:tmpl w:val="13502EE2"/>
    <w:lvl w:ilvl="0" w:tplc="E1D42A8E">
      <w:start w:val="1"/>
      <w:numFmt w:val="bullet"/>
      <w:lvlText w:val="•"/>
      <w:lvlJc w:val="left"/>
      <w:pPr>
        <w:ind w:left="504" w:hanging="288"/>
      </w:pPr>
    </w:lvl>
    <w:lvl w:ilvl="1" w:tplc="0CAEF228">
      <w:numFmt w:val="decimal"/>
      <w:lvlText w:val=""/>
      <w:lvlJc w:val="left"/>
    </w:lvl>
    <w:lvl w:ilvl="2" w:tplc="7AB63026">
      <w:numFmt w:val="decimal"/>
      <w:lvlText w:val=""/>
      <w:lvlJc w:val="left"/>
    </w:lvl>
    <w:lvl w:ilvl="3" w:tplc="8458CE0C">
      <w:numFmt w:val="decimal"/>
      <w:lvlText w:val=""/>
      <w:lvlJc w:val="left"/>
    </w:lvl>
    <w:lvl w:ilvl="4" w:tplc="45344CC4">
      <w:numFmt w:val="decimal"/>
      <w:lvlText w:val=""/>
      <w:lvlJc w:val="left"/>
    </w:lvl>
    <w:lvl w:ilvl="5" w:tplc="6DAAAFD2">
      <w:numFmt w:val="decimal"/>
      <w:lvlText w:val=""/>
      <w:lvlJc w:val="left"/>
    </w:lvl>
    <w:lvl w:ilvl="6" w:tplc="BE9288E4">
      <w:numFmt w:val="decimal"/>
      <w:lvlText w:val=""/>
      <w:lvlJc w:val="left"/>
    </w:lvl>
    <w:lvl w:ilvl="7" w:tplc="FDEE4F4A">
      <w:numFmt w:val="decimal"/>
      <w:lvlText w:val=""/>
      <w:lvlJc w:val="left"/>
    </w:lvl>
    <w:lvl w:ilvl="8" w:tplc="191A3ED6">
      <w:numFmt w:val="decimal"/>
      <w:lvlText w:val=""/>
      <w:lvlJc w:val="left"/>
    </w:lvl>
  </w:abstractNum>
  <w:abstractNum w:abstractNumId="1" w15:restartNumberingAfterBreak="0">
    <w:nsid w:val="430E3B61"/>
    <w:multiLevelType w:val="hybridMultilevel"/>
    <w:tmpl w:val="4F96A87E"/>
    <w:lvl w:ilvl="0" w:tplc="7B0CFEE0">
      <w:start w:val="1"/>
      <w:numFmt w:val="bullet"/>
      <w:lvlText w:val="●"/>
      <w:lvlJc w:val="left"/>
      <w:pPr>
        <w:ind w:left="720" w:hanging="360"/>
      </w:pPr>
    </w:lvl>
    <w:lvl w:ilvl="1" w:tplc="643EFCC6">
      <w:start w:val="1"/>
      <w:numFmt w:val="bullet"/>
      <w:lvlText w:val="○"/>
      <w:lvlJc w:val="left"/>
      <w:pPr>
        <w:ind w:left="1440" w:hanging="360"/>
      </w:pPr>
    </w:lvl>
    <w:lvl w:ilvl="2" w:tplc="C89A4CFC">
      <w:start w:val="1"/>
      <w:numFmt w:val="bullet"/>
      <w:lvlText w:val="■"/>
      <w:lvlJc w:val="left"/>
      <w:pPr>
        <w:ind w:left="2160" w:hanging="360"/>
      </w:pPr>
    </w:lvl>
    <w:lvl w:ilvl="3" w:tplc="F3EC6D18">
      <w:start w:val="1"/>
      <w:numFmt w:val="bullet"/>
      <w:lvlText w:val="●"/>
      <w:lvlJc w:val="left"/>
      <w:pPr>
        <w:ind w:left="2880" w:hanging="360"/>
      </w:pPr>
    </w:lvl>
    <w:lvl w:ilvl="4" w:tplc="D0504210">
      <w:start w:val="1"/>
      <w:numFmt w:val="bullet"/>
      <w:lvlText w:val="○"/>
      <w:lvlJc w:val="left"/>
      <w:pPr>
        <w:ind w:left="3600" w:hanging="360"/>
      </w:pPr>
    </w:lvl>
    <w:lvl w:ilvl="5" w:tplc="D4E05028">
      <w:start w:val="1"/>
      <w:numFmt w:val="bullet"/>
      <w:lvlText w:val="■"/>
      <w:lvlJc w:val="left"/>
      <w:pPr>
        <w:ind w:left="4320" w:hanging="360"/>
      </w:pPr>
    </w:lvl>
    <w:lvl w:ilvl="6" w:tplc="84729D66">
      <w:start w:val="1"/>
      <w:numFmt w:val="bullet"/>
      <w:lvlText w:val="●"/>
      <w:lvlJc w:val="left"/>
      <w:pPr>
        <w:ind w:left="5040" w:hanging="360"/>
      </w:pPr>
    </w:lvl>
    <w:lvl w:ilvl="7" w:tplc="ED80EAB6">
      <w:start w:val="1"/>
      <w:numFmt w:val="bullet"/>
      <w:lvlText w:val="●"/>
      <w:lvlJc w:val="left"/>
      <w:pPr>
        <w:ind w:left="5760" w:hanging="360"/>
      </w:pPr>
    </w:lvl>
    <w:lvl w:ilvl="8" w:tplc="CE8A3B30">
      <w:start w:val="1"/>
      <w:numFmt w:val="bullet"/>
      <w:lvlText w:val="●"/>
      <w:lvlJc w:val="left"/>
      <w:pPr>
        <w:ind w:left="6480" w:hanging="360"/>
      </w:pPr>
    </w:lvl>
  </w:abstractNum>
  <w:num w:numId="1" w16cid:durableId="947351358">
    <w:abstractNumId w:val="1"/>
    <w:lvlOverride w:ilvl="0">
      <w:startOverride w:val="1"/>
    </w:lvlOverride>
  </w:num>
  <w:num w:numId="2" w16cid:durableId="21068766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30A"/>
    <w:rsid w:val="000C3A2D"/>
    <w:rsid w:val="0029530A"/>
    <w:rsid w:val="00B0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E0769"/>
  <w15:docId w15:val="{8D05CEBF-468A-484A-A02C-8ADBCCF1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G" w:eastAsia="en-N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1125</Words>
  <Characters>6415</Characters>
  <Application>Microsoft Office Word</Application>
  <DocSecurity>0</DocSecurity>
  <Lines>53</Lines>
  <Paragraphs>15</Paragraphs>
  <ScaleCrop>false</ScaleCrop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Miyu 3</cp:lastModifiedBy>
  <cp:revision>2</cp:revision>
  <dcterms:created xsi:type="dcterms:W3CDTF">2026-07-28T10:36:00Z</dcterms:created>
  <dcterms:modified xsi:type="dcterms:W3CDTF">2026-07-28T10:36:00Z</dcterms:modified>
</cp:coreProperties>
</file>