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B9AF" w14:textId="77777777" w:rsidR="004838B7" w:rsidRPr="004838B7" w:rsidRDefault="004838B7" w:rsidP="004838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HEM 201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MED</w:t>
      </w:r>
      <w:r w:rsidR="009A3E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CAL </w:t>
      </w:r>
      <w:r w:rsidRPr="004838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NURSING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(Turkish Program)</w:t>
      </w:r>
    </w:p>
    <w:p w14:paraId="7A8B6B1A" w14:textId="77777777" w:rsidR="004838B7" w:rsidRPr="004838B7" w:rsidRDefault="004838B7" w:rsidP="00CA0A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Course Quality Assurance, Learning Outcomes Monitoring, and Continuous Improvement Report</w:t>
      </w:r>
    </w:p>
    <w:p w14:paraId="5198C04D" w14:textId="77777777" w:rsidR="004838B7" w:rsidRPr="004838B7" w:rsidRDefault="004838B7" w:rsidP="00CA0A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Spring Semester 2025–2026</w:t>
      </w:r>
    </w:p>
    <w:p w14:paraId="6C162D8D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PURPOSE</w:t>
      </w:r>
    </w:p>
    <w:p w14:paraId="29DE636C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This report was prepared to evaluate the HEM 201 Medi</w:t>
      </w:r>
      <w:r w:rsid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>cal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Nursing course within the framework of the quality assurance system, analyze student feedback, monitor learning outcomes, and improve the course through the Continuous Improvement (</w:t>
      </w:r>
      <w:r w:rsid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>PUKÖ-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PDCA) cycle.</w:t>
      </w:r>
    </w:p>
    <w:p w14:paraId="539900F9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SCOPE AND DATA SOURCES</w:t>
      </w:r>
    </w:p>
    <w:p w14:paraId="2FC72906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The evaluation process included students enrolled in the course during the Spring Semester of the 2025–2026 academic year.</w:t>
      </w:r>
    </w:p>
    <w:p w14:paraId="067D997C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Data Sources:</w:t>
      </w:r>
    </w:p>
    <w:p w14:paraId="1B75D668" w14:textId="77777777" w:rsidR="004838B7" w:rsidRPr="004838B7" w:rsidRDefault="004838B7" w:rsidP="0048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 Evaluation Survey (n = 124)</w:t>
      </w:r>
    </w:p>
    <w:p w14:paraId="12AF1BA4" w14:textId="77777777" w:rsidR="004838B7" w:rsidRPr="004838B7" w:rsidRDefault="004838B7" w:rsidP="00483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 Outcomes Achievement Evaluation Form (n = 90)</w:t>
      </w:r>
    </w:p>
    <w:p w14:paraId="62C41D78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The data were analyzed using both quantitative (scale-based data) and qualitative (open-ended responses) approaches.</w:t>
      </w:r>
    </w:p>
    <w:p w14:paraId="18AB7BF5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METHODOLOGY</w:t>
      </w:r>
    </w:p>
    <w:p w14:paraId="05BF270C" w14:textId="5E2476DC" w:rsidR="004838B7" w:rsidRPr="004838B7" w:rsidRDefault="0073037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377">
        <w:rPr>
          <w:rFonts w:ascii="Times New Roman" w:eastAsia="Times New Roman" w:hAnsi="Times New Roman" w:cs="Times New Roman"/>
          <w:sz w:val="24"/>
          <w:szCs w:val="24"/>
          <w:lang w:eastAsia="tr-TR"/>
        </w:rPr>
        <w:t>The evaluation employed a mixed-methods approach</w:t>
      </w:r>
      <w:r w:rsidR="004838B7"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1499DF3" w14:textId="77777777" w:rsidR="004838B7" w:rsidRPr="004838B7" w:rsidRDefault="004838B7" w:rsidP="0048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Quantitative analysis: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Mean, standard deviation, and distribution analyses</w:t>
      </w:r>
    </w:p>
    <w:p w14:paraId="503D3BA8" w14:textId="77777777" w:rsidR="004838B7" w:rsidRPr="004838B7" w:rsidRDefault="004838B7" w:rsidP="0048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Qualitative analysis: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Thematic analysis (coding and theme development)</w:t>
      </w:r>
    </w:p>
    <w:p w14:paraId="582687B4" w14:textId="77777777" w:rsidR="004838B7" w:rsidRPr="004838B7" w:rsidRDefault="004838B7" w:rsidP="00483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Quality approach: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Continuous Improvement (</w:t>
      </w:r>
      <w:r w:rsid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>PUKÖ-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PDCA)</w:t>
      </w:r>
    </w:p>
    <w:p w14:paraId="5930DEE7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CONTINUOUS IMPROVEMENT (</w:t>
      </w:r>
      <w:r w:rsidR="009A3E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PUKÖ-</w:t>
      </w: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PDCA)</w:t>
      </w:r>
    </w:p>
    <w:p w14:paraId="42E42DF1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 the scope of quality assurance, the course was implemented according to the following cycle:</w:t>
      </w:r>
    </w:p>
    <w:p w14:paraId="46C35137" w14:textId="77777777" w:rsidR="004838B7" w:rsidRPr="009A3EDF" w:rsidRDefault="004838B7" w:rsidP="009A3ED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3E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Plan:</w:t>
      </w:r>
      <w:r w:rsidRP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Learning outcomes and assessment processes were defined.</w:t>
      </w:r>
    </w:p>
    <w:p w14:paraId="4E0F7C94" w14:textId="77777777" w:rsidR="004838B7" w:rsidRPr="009A3EDF" w:rsidRDefault="004838B7" w:rsidP="009A3ED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3E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Do:</w:t>
      </w:r>
      <w:r w:rsidRP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course was delivered through theoretical instruction and clinical practice.</w:t>
      </w:r>
    </w:p>
    <w:p w14:paraId="432B0C30" w14:textId="77777777" w:rsidR="004838B7" w:rsidRPr="009A3EDF" w:rsidRDefault="004838B7" w:rsidP="009A3ED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3E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Check:</w:t>
      </w:r>
      <w:r w:rsidRP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Student surveys and learning outcomes were analyzed.</w:t>
      </w:r>
    </w:p>
    <w:p w14:paraId="657F5FC8" w14:textId="77777777" w:rsidR="004838B7" w:rsidRDefault="004838B7" w:rsidP="009A3ED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3E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Act:</w:t>
      </w:r>
      <w:r w:rsidRP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Improvement plans were developed focusing on clinical practice, simulation-based education, and case-based learning.</w:t>
      </w:r>
    </w:p>
    <w:p w14:paraId="628A6D65" w14:textId="77777777" w:rsidR="009A3EDF" w:rsidRDefault="009A3EDF" w:rsidP="009A3ED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393B18D" w14:textId="77777777" w:rsidR="009A3EDF" w:rsidRDefault="009A3EDF" w:rsidP="009A3ED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0F63B7" w14:textId="77777777" w:rsidR="009A3EDF" w:rsidRDefault="009A3EDF" w:rsidP="009A3ED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710FC3" w14:textId="77777777" w:rsidR="009A3EDF" w:rsidRPr="009A3EDF" w:rsidRDefault="009A3EDF" w:rsidP="009A3ED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769317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FINDINGS</w:t>
      </w:r>
    </w:p>
    <w:p w14:paraId="40F5BEBC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 Course Evaluation Results</w:t>
      </w:r>
    </w:p>
    <w:p w14:paraId="2EA302EC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 evaluated the course positively at a high level.</w:t>
      </w:r>
    </w:p>
    <w:p w14:paraId="3EB3DC4B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Key findings included:</w:t>
      </w:r>
    </w:p>
    <w:p w14:paraId="15170ACE" w14:textId="77777777" w:rsidR="004838B7" w:rsidRPr="004838B7" w:rsidRDefault="004838B7" w:rsidP="0048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Instructor preparedness and effective course delivery (4.56–4.52)</w:t>
      </w:r>
    </w:p>
    <w:p w14:paraId="30064758" w14:textId="77777777" w:rsidR="004838B7" w:rsidRPr="004838B7" w:rsidRDefault="004838B7" w:rsidP="0048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Diversity of assessment and evaluation methods (4.52)</w:t>
      </w:r>
    </w:p>
    <w:p w14:paraId="7BEBD1E2" w14:textId="77777777" w:rsidR="004838B7" w:rsidRPr="004838B7" w:rsidRDefault="004838B7" w:rsidP="0048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Respectful and fair treatment of students (4.49)</w:t>
      </w:r>
    </w:p>
    <w:p w14:paraId="20DFBFEB" w14:textId="77777777" w:rsidR="004838B7" w:rsidRPr="004838B7" w:rsidRDefault="004838B7" w:rsidP="00483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 assessment process (4.49)</w:t>
      </w:r>
    </w:p>
    <w:p w14:paraId="42D254BE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Overall course evaluation score: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108.04 ± 15.61</w:t>
      </w:r>
    </w:p>
    <w:p w14:paraId="1A09C39C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 Learning Outcomes</w:t>
      </w:r>
    </w:p>
    <w:p w14:paraId="03A1EF33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The course learning outcomes were found to be aligned with program competencies, and students demonstrated a high level of achievement across all learning outcomes.</w:t>
      </w:r>
    </w:p>
    <w:p w14:paraId="76621B7D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The mean scores of the learning outcomes ranged between </w:t>
      </w: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2.72 and 2.81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CC591CF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Highest-rated learning outcome:</w:t>
      </w:r>
    </w:p>
    <w:p w14:paraId="32776E5E" w14:textId="77777777" w:rsidR="004838B7" w:rsidRPr="004838B7" w:rsidRDefault="004838B7" w:rsidP="004838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LO3: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Promoting preventive healthcare and health awareness (2.81 ± 0.42)</w:t>
      </w:r>
    </w:p>
    <w:p w14:paraId="2AD1E085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Overall, students demonstrated competency development in:</w:t>
      </w:r>
    </w:p>
    <w:p w14:paraId="509F1606" w14:textId="77777777" w:rsidR="004838B7" w:rsidRPr="004838B7" w:rsidRDefault="004838B7" w:rsidP="00483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 decision-making</w:t>
      </w:r>
    </w:p>
    <w:p w14:paraId="021CB781" w14:textId="77777777" w:rsidR="004838B7" w:rsidRPr="004838B7" w:rsidRDefault="004838B7" w:rsidP="00483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Implementation of the nursing process</w:t>
      </w:r>
    </w:p>
    <w:p w14:paraId="22B882BE" w14:textId="77777777" w:rsidR="004838B7" w:rsidRPr="004838B7" w:rsidRDefault="004838B7" w:rsidP="00483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Holistic patient care</w:t>
      </w:r>
    </w:p>
    <w:p w14:paraId="1B7C7351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 Qualitative Findings</w:t>
      </w:r>
    </w:p>
    <w:p w14:paraId="1060AF10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 opinions were categorized under three main themes:</w:t>
      </w:r>
    </w:p>
    <w:p w14:paraId="6828BAF9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Factors Supporting Learning</w:t>
      </w:r>
    </w:p>
    <w:p w14:paraId="7D99CB34" w14:textId="77777777" w:rsidR="004838B7" w:rsidRPr="004838B7" w:rsidRDefault="004838B7" w:rsidP="0048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Instructor approach and support</w:t>
      </w:r>
    </w:p>
    <w:p w14:paraId="1015878C" w14:textId="77777777" w:rsidR="004838B7" w:rsidRPr="004838B7" w:rsidRDefault="004838B7" w:rsidP="0048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 examples</w:t>
      </w:r>
    </w:p>
    <w:p w14:paraId="24FDD0DD" w14:textId="77777777" w:rsidR="004838B7" w:rsidRPr="004838B7" w:rsidRDefault="004838B7" w:rsidP="0048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 materials</w:t>
      </w:r>
    </w:p>
    <w:p w14:paraId="3842814E" w14:textId="77777777" w:rsidR="004838B7" w:rsidRPr="004838B7" w:rsidRDefault="004838B7" w:rsidP="004838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Interactive teaching methods</w:t>
      </w:r>
    </w:p>
    <w:p w14:paraId="6A677110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Factors Hindering Learning</w:t>
      </w:r>
    </w:p>
    <w:p w14:paraId="1D6969F3" w14:textId="77777777" w:rsidR="004838B7" w:rsidRPr="004838B7" w:rsidRDefault="004838B7" w:rsidP="0048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Limited clinical practice opportunities</w:t>
      </w:r>
    </w:p>
    <w:p w14:paraId="701261C5" w14:textId="77777777" w:rsidR="004838B7" w:rsidRPr="004838B7" w:rsidRDefault="004838B7" w:rsidP="0048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 course workload</w:t>
      </w:r>
    </w:p>
    <w:p w14:paraId="0C3DC23F" w14:textId="77777777" w:rsidR="004838B7" w:rsidRPr="004838B7" w:rsidRDefault="004838B7" w:rsidP="0048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Insufficient practice settings</w:t>
      </w:r>
    </w:p>
    <w:p w14:paraId="3851B225" w14:textId="77777777" w:rsidR="004838B7" w:rsidRPr="004838B7" w:rsidRDefault="004838B7" w:rsidP="00483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Early class hours</w:t>
      </w:r>
    </w:p>
    <w:p w14:paraId="312C0551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3. Suggestions for Improvement</w:t>
      </w:r>
    </w:p>
    <w:p w14:paraId="00D4C008" w14:textId="77777777" w:rsidR="004838B7" w:rsidRPr="004838B7" w:rsidRDefault="004838B7" w:rsidP="0048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 simulation-based learning activities</w:t>
      </w:r>
    </w:p>
    <w:p w14:paraId="7CD7B0F2" w14:textId="77777777" w:rsidR="004838B7" w:rsidRPr="004838B7" w:rsidRDefault="004838B7" w:rsidP="0048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Strengthening case-based learning approaches</w:t>
      </w:r>
    </w:p>
    <w:p w14:paraId="79AC1D09" w14:textId="77777777" w:rsidR="004838B7" w:rsidRPr="004838B7" w:rsidRDefault="004838B7" w:rsidP="0048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Diversifying clinical practice settings</w:t>
      </w:r>
    </w:p>
    <w:p w14:paraId="5AE2E804" w14:textId="77777777" w:rsidR="004838B7" w:rsidRPr="004838B7" w:rsidRDefault="004838B7" w:rsidP="00483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Extending the duration of practical training</w:t>
      </w:r>
    </w:p>
    <w:p w14:paraId="4DEBC422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STRENGTHS</w:t>
      </w:r>
    </w:p>
    <w:p w14:paraId="68D02EA8" w14:textId="77777777" w:rsidR="004838B7" w:rsidRPr="004838B7" w:rsidRDefault="004838B7" w:rsidP="0048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 content aligned with program competencies</w:t>
      </w:r>
    </w:p>
    <w:p w14:paraId="159AC8DD" w14:textId="77777777" w:rsidR="004838B7" w:rsidRPr="004838B7" w:rsidRDefault="004838B7" w:rsidP="0048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High levels of student satisfaction and learning outcome achievement</w:t>
      </w:r>
    </w:p>
    <w:p w14:paraId="6E1873FD" w14:textId="77777777" w:rsidR="004838B7" w:rsidRPr="004838B7" w:rsidRDefault="004838B7" w:rsidP="0048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 instructor performance</w:t>
      </w:r>
    </w:p>
    <w:p w14:paraId="3B26A978" w14:textId="77777777" w:rsidR="004838B7" w:rsidRPr="004838B7" w:rsidRDefault="004838B7" w:rsidP="0048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 integration of clinical and theoretical education</w:t>
      </w:r>
    </w:p>
    <w:p w14:paraId="55404479" w14:textId="77777777" w:rsidR="004838B7" w:rsidRPr="004838B7" w:rsidRDefault="004838B7" w:rsidP="0048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 assessment and evaluation system</w:t>
      </w:r>
    </w:p>
    <w:p w14:paraId="1D8FB4AB" w14:textId="77777777" w:rsidR="004838B7" w:rsidRPr="004838B7" w:rsidRDefault="004838B7" w:rsidP="00483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 student–faculty communication</w:t>
      </w:r>
    </w:p>
    <w:p w14:paraId="2D12CE60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AREAS FOR IMPROVEMENT</w:t>
      </w:r>
    </w:p>
    <w:p w14:paraId="458412F0" w14:textId="77777777" w:rsidR="004838B7" w:rsidRPr="004838B7" w:rsidRDefault="004838B7" w:rsidP="0048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 clinical practice capacity</w:t>
      </w:r>
    </w:p>
    <w:p w14:paraId="76D767C3" w14:textId="77777777" w:rsidR="004838B7" w:rsidRPr="004838B7" w:rsidRDefault="004838B7" w:rsidP="0048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Strengthening simulation laboratory infrastructure</w:t>
      </w:r>
    </w:p>
    <w:p w14:paraId="40B4973B" w14:textId="77777777" w:rsidR="004838B7" w:rsidRPr="004838B7" w:rsidRDefault="004838B7" w:rsidP="0048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Expanding case-based learning activities</w:t>
      </w:r>
    </w:p>
    <w:p w14:paraId="6B1A81C8" w14:textId="77777777" w:rsidR="004838B7" w:rsidRPr="004838B7" w:rsidRDefault="004838B7" w:rsidP="0048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 clinical experience opportunities per student</w:t>
      </w:r>
    </w:p>
    <w:p w14:paraId="72F1BD34" w14:textId="77777777" w:rsidR="004838B7" w:rsidRPr="004838B7" w:rsidRDefault="004838B7" w:rsidP="0048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Revising course workload distribution</w:t>
      </w:r>
    </w:p>
    <w:p w14:paraId="3EF4754B" w14:textId="77777777" w:rsidR="004838B7" w:rsidRPr="004838B7" w:rsidRDefault="004838B7" w:rsidP="00483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Optimizing course scheduling</w:t>
      </w:r>
    </w:p>
    <w:p w14:paraId="43448C65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IMPROVEMENT ACTIONS</w:t>
      </w:r>
    </w:p>
    <w:p w14:paraId="37CAE9D7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The following improvement initiatives have been planned:</w:t>
      </w:r>
    </w:p>
    <w:p w14:paraId="7E79AD33" w14:textId="77777777" w:rsidR="004838B7" w:rsidRPr="004838B7" w:rsidRDefault="004838B7" w:rsidP="0048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Diversification of clinical practice settings</w:t>
      </w:r>
    </w:p>
    <w:p w14:paraId="1CF68467" w14:textId="77777777" w:rsidR="004838B7" w:rsidRPr="004838B7" w:rsidRDefault="004838B7" w:rsidP="0048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Expansion of simulation-based and skills-training activities</w:t>
      </w:r>
    </w:p>
    <w:p w14:paraId="38421519" w14:textId="77777777" w:rsidR="004838B7" w:rsidRPr="004838B7" w:rsidRDefault="004838B7" w:rsidP="0048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Implementation of weekly case analyses</w:t>
      </w:r>
    </w:p>
    <w:p w14:paraId="5A3023F7" w14:textId="77777777" w:rsidR="004838B7" w:rsidRPr="004838B7" w:rsidRDefault="004838B7" w:rsidP="0048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Simplification and refinement of course content</w:t>
      </w:r>
    </w:p>
    <w:p w14:paraId="03E0AA4D" w14:textId="77777777" w:rsidR="004838B7" w:rsidRPr="004838B7" w:rsidRDefault="004838B7" w:rsidP="00483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Revision of clinical rotation plans</w:t>
      </w:r>
    </w:p>
    <w:p w14:paraId="5CF21134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MONITORING AND EVALUATION</w:t>
      </w:r>
    </w:p>
    <w:p w14:paraId="4D8AF1CC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The implemented improvement activities will be:</w:t>
      </w:r>
    </w:p>
    <w:p w14:paraId="666B0D40" w14:textId="77777777" w:rsidR="004838B7" w:rsidRPr="004838B7" w:rsidRDefault="004838B7" w:rsidP="0048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Reassessed during the next academic period</w:t>
      </w:r>
    </w:p>
    <w:p w14:paraId="33E850E7" w14:textId="77777777" w:rsidR="004838B7" w:rsidRPr="004838B7" w:rsidRDefault="004838B7" w:rsidP="0048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Monitored through student surveys</w:t>
      </w:r>
    </w:p>
    <w:p w14:paraId="72748309" w14:textId="77777777" w:rsidR="004838B7" w:rsidRPr="004838B7" w:rsidRDefault="004838B7" w:rsidP="0048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Evaluated through comparative analysis of learning outcomes</w:t>
      </w:r>
    </w:p>
    <w:p w14:paraId="7AD3D74B" w14:textId="77777777" w:rsidR="004838B7" w:rsidRPr="004838B7" w:rsidRDefault="004838B7" w:rsidP="00483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Assessed using clinical performance indicators</w:t>
      </w:r>
    </w:p>
    <w:p w14:paraId="2BF74F29" w14:textId="77777777" w:rsid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Furthermore, the impact of the improvement cycle will be re-evaluated during the 2026–2027 academic year to ensure the sustainability of continuous quality improvement efforts.</w:t>
      </w:r>
    </w:p>
    <w:p w14:paraId="49A4958F" w14:textId="77777777" w:rsidR="009A3EDF" w:rsidRDefault="009A3EDF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0A7B98" w14:textId="77777777" w:rsidR="009A3EDF" w:rsidRPr="004838B7" w:rsidRDefault="009A3EDF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345E99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10. CONCLUSION</w:t>
      </w:r>
    </w:p>
    <w:p w14:paraId="671DC808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The HEM 201 Medic</w:t>
      </w:r>
      <w:r w:rsidR="009A3EDF">
        <w:rPr>
          <w:rFonts w:ascii="Times New Roman" w:eastAsia="Times New Roman" w:hAnsi="Times New Roman" w:cs="Times New Roman"/>
          <w:sz w:val="24"/>
          <w:szCs w:val="24"/>
          <w:lang w:eastAsia="tr-TR"/>
        </w:rPr>
        <w:t>al</w:t>
      </w: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Nursing course was successfully delivered, demonstrating high levels of student satisfaction, strong learning outcomes, and an effective teaching and learning process.</w:t>
      </w:r>
    </w:p>
    <w:p w14:paraId="7C8FBA70" w14:textId="77777777" w:rsidR="004838B7" w:rsidRPr="004838B7" w:rsidRDefault="004838B7" w:rsidP="0048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In line with the continuous improvement approach, efforts to further develop the course within the quality assurance framework will continue.</w:t>
      </w:r>
    </w:p>
    <w:p w14:paraId="30F04B3B" w14:textId="77777777" w:rsidR="004838B7" w:rsidRPr="004838B7" w:rsidRDefault="004838B7" w:rsidP="0048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EVIDENCE</w:t>
      </w:r>
    </w:p>
    <w:p w14:paraId="0D82E9AF" w14:textId="77777777" w:rsidR="004838B7" w:rsidRPr="004838B7" w:rsidRDefault="004838B7" w:rsidP="0048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 Evaluation Survey Form</w:t>
      </w:r>
    </w:p>
    <w:p w14:paraId="724B8A7B" w14:textId="77777777" w:rsidR="004838B7" w:rsidRPr="004838B7" w:rsidRDefault="004838B7" w:rsidP="0048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 Outcomes Evaluation Form</w:t>
      </w:r>
    </w:p>
    <w:p w14:paraId="570C7B75" w14:textId="77777777" w:rsidR="004838B7" w:rsidRPr="004838B7" w:rsidRDefault="004838B7" w:rsidP="0048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Statistical Analysis Outputs</w:t>
      </w:r>
    </w:p>
    <w:p w14:paraId="14E90B34" w14:textId="77777777" w:rsidR="004838B7" w:rsidRPr="004838B7" w:rsidRDefault="004838B7" w:rsidP="004838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8B7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Improvement Action Plan Document</w:t>
      </w:r>
    </w:p>
    <w:p w14:paraId="4B5F793F" w14:textId="77777777" w:rsidR="004838B7" w:rsidRDefault="004838B7"/>
    <w:sectPr w:rsidR="0048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E70"/>
    <w:multiLevelType w:val="multilevel"/>
    <w:tmpl w:val="B30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5346"/>
    <w:multiLevelType w:val="multilevel"/>
    <w:tmpl w:val="CE5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37BEE"/>
    <w:multiLevelType w:val="multilevel"/>
    <w:tmpl w:val="3CF4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0E84"/>
    <w:multiLevelType w:val="multilevel"/>
    <w:tmpl w:val="17A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63912"/>
    <w:multiLevelType w:val="multilevel"/>
    <w:tmpl w:val="6252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D76C3"/>
    <w:multiLevelType w:val="hybridMultilevel"/>
    <w:tmpl w:val="C79E6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E2773"/>
    <w:multiLevelType w:val="multilevel"/>
    <w:tmpl w:val="64B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E063F"/>
    <w:multiLevelType w:val="multilevel"/>
    <w:tmpl w:val="7C00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80733"/>
    <w:multiLevelType w:val="multilevel"/>
    <w:tmpl w:val="B44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81503"/>
    <w:multiLevelType w:val="multilevel"/>
    <w:tmpl w:val="6F0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91953"/>
    <w:multiLevelType w:val="multilevel"/>
    <w:tmpl w:val="8FBA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E0C09"/>
    <w:multiLevelType w:val="multilevel"/>
    <w:tmpl w:val="DC5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F536B"/>
    <w:multiLevelType w:val="multilevel"/>
    <w:tmpl w:val="F262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71EF9"/>
    <w:multiLevelType w:val="multilevel"/>
    <w:tmpl w:val="E076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C31D8"/>
    <w:multiLevelType w:val="multilevel"/>
    <w:tmpl w:val="F10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546738">
    <w:abstractNumId w:val="4"/>
  </w:num>
  <w:num w:numId="2" w16cid:durableId="612397975">
    <w:abstractNumId w:val="11"/>
  </w:num>
  <w:num w:numId="3" w16cid:durableId="360135734">
    <w:abstractNumId w:val="3"/>
  </w:num>
  <w:num w:numId="4" w16cid:durableId="67730625">
    <w:abstractNumId w:val="14"/>
  </w:num>
  <w:num w:numId="5" w16cid:durableId="354617395">
    <w:abstractNumId w:val="8"/>
  </w:num>
  <w:num w:numId="6" w16cid:durableId="634726273">
    <w:abstractNumId w:val="10"/>
  </w:num>
  <w:num w:numId="7" w16cid:durableId="785346275">
    <w:abstractNumId w:val="6"/>
  </w:num>
  <w:num w:numId="8" w16cid:durableId="911699891">
    <w:abstractNumId w:val="9"/>
  </w:num>
  <w:num w:numId="9" w16cid:durableId="620692153">
    <w:abstractNumId w:val="7"/>
  </w:num>
  <w:num w:numId="10" w16cid:durableId="70547171">
    <w:abstractNumId w:val="13"/>
  </w:num>
  <w:num w:numId="11" w16cid:durableId="32923348">
    <w:abstractNumId w:val="0"/>
  </w:num>
  <w:num w:numId="12" w16cid:durableId="1116171864">
    <w:abstractNumId w:val="2"/>
  </w:num>
  <w:num w:numId="13" w16cid:durableId="1146321401">
    <w:abstractNumId w:val="1"/>
  </w:num>
  <w:num w:numId="14" w16cid:durableId="1475676852">
    <w:abstractNumId w:val="12"/>
  </w:num>
  <w:num w:numId="15" w16cid:durableId="2116099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B7"/>
    <w:rsid w:val="004838B7"/>
    <w:rsid w:val="00730377"/>
    <w:rsid w:val="009A3EDF"/>
    <w:rsid w:val="00CA0AFB"/>
    <w:rsid w:val="00F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8E2A"/>
  <w15:chartTrackingRefBased/>
  <w15:docId w15:val="{C04366F1-7AD3-412B-B3D6-8B90880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3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483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483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link w:val="Heading4Char"/>
    <w:uiPriority w:val="9"/>
    <w:qFormat/>
    <w:rsid w:val="004838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ing5">
    <w:name w:val="heading 5"/>
    <w:basedOn w:val="Normal"/>
    <w:link w:val="Heading5Char"/>
    <w:uiPriority w:val="9"/>
    <w:qFormat/>
    <w:rsid w:val="004838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8B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4838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4838B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rsid w:val="004838B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5Char">
    <w:name w:val="Heading 5 Char"/>
    <w:basedOn w:val="DefaultParagraphFont"/>
    <w:link w:val="Heading5"/>
    <w:uiPriority w:val="9"/>
    <w:rsid w:val="004838B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8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4838B7"/>
    <w:rPr>
      <w:b/>
      <w:bCs/>
    </w:rPr>
  </w:style>
  <w:style w:type="paragraph" w:styleId="ListParagraph">
    <w:name w:val="List Paragraph"/>
    <w:basedOn w:val="Normal"/>
    <w:uiPriority w:val="34"/>
    <w:qFormat/>
    <w:rsid w:val="009A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NETPC</cp:lastModifiedBy>
  <cp:revision>2</cp:revision>
  <dcterms:created xsi:type="dcterms:W3CDTF">2026-06-10T07:11:00Z</dcterms:created>
  <dcterms:modified xsi:type="dcterms:W3CDTF">2026-06-10T08:38:00Z</dcterms:modified>
</cp:coreProperties>
</file>