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0624" w14:textId="3F653FA9" w:rsidR="00906DC2" w:rsidRPr="00906DC2" w:rsidRDefault="00906DC2" w:rsidP="00906DC2">
      <w:pPr>
        <w:pStyle w:val="ListeParagraf"/>
        <w:tabs>
          <w:tab w:val="left" w:pos="644"/>
          <w:tab w:val="left" w:pos="2548"/>
        </w:tabs>
        <w:spacing w:before="251" w:line="240" w:lineRule="auto"/>
        <w:ind w:firstLine="0"/>
        <w:jc w:val="center"/>
      </w:pPr>
      <w:r w:rsidRPr="00906DC2">
        <w:rPr>
          <w:b/>
          <w:spacing w:val="-2"/>
        </w:rPr>
        <w:t>CURRICULUM VITAE</w:t>
      </w:r>
    </w:p>
    <w:p w14:paraId="195043A9" w14:textId="2D11009B" w:rsidR="00BA6E45" w:rsidRDefault="0091528F" w:rsidP="0092161B">
      <w:pPr>
        <w:pStyle w:val="ListeParagraf"/>
        <w:numPr>
          <w:ilvl w:val="0"/>
          <w:numId w:val="3"/>
        </w:numPr>
        <w:tabs>
          <w:tab w:val="left" w:pos="644"/>
          <w:tab w:val="left" w:pos="2548"/>
        </w:tabs>
        <w:spacing w:before="251" w:line="240" w:lineRule="auto"/>
        <w:ind w:left="644" w:hanging="220"/>
      </w:pPr>
      <w:r w:rsidRPr="0091528F">
        <w:rPr>
          <w:b/>
        </w:rPr>
        <w:t xml:space="preserve">Name </w:t>
      </w:r>
      <w:r>
        <w:rPr>
          <w:b/>
        </w:rPr>
        <w:t>–</w:t>
      </w:r>
      <w:r w:rsidRPr="0091528F">
        <w:rPr>
          <w:b/>
        </w:rPr>
        <w:t xml:space="preserve"> </w:t>
      </w:r>
      <w:proofErr w:type="spellStart"/>
      <w:r w:rsidRPr="0091528F">
        <w:rPr>
          <w:b/>
        </w:rPr>
        <w:t>Surname</w:t>
      </w:r>
      <w:proofErr w:type="spellEnd"/>
      <w:r>
        <w:rPr>
          <w:b/>
        </w:rPr>
        <w:t xml:space="preserve">               </w:t>
      </w:r>
      <w:proofErr w:type="gramStart"/>
      <w:r>
        <w:rPr>
          <w:b/>
        </w:rPr>
        <w:t xml:space="preserve"> </w:t>
      </w:r>
      <w:r w:rsidR="0092161B">
        <w:rPr>
          <w:b/>
        </w:rPr>
        <w:t xml:space="preserve"> </w:t>
      </w:r>
      <w:r w:rsidR="004C1F36">
        <w:rPr>
          <w:b/>
        </w:rPr>
        <w:t>:</w:t>
      </w:r>
      <w:proofErr w:type="gramEnd"/>
      <w:r w:rsidR="004C1F36">
        <w:rPr>
          <w:b/>
          <w:spacing w:val="-1"/>
        </w:rPr>
        <w:t xml:space="preserve"> </w:t>
      </w:r>
      <w:r w:rsidR="004C1F36">
        <w:t>Emin</w:t>
      </w:r>
      <w:r w:rsidR="004C1F36">
        <w:rPr>
          <w:spacing w:val="-2"/>
        </w:rPr>
        <w:t xml:space="preserve"> </w:t>
      </w:r>
      <w:r w:rsidR="004C1F36">
        <w:t xml:space="preserve">Efe </w:t>
      </w:r>
      <w:r w:rsidR="004C1F36">
        <w:rPr>
          <w:spacing w:val="-4"/>
        </w:rPr>
        <w:t>AKSOY</w:t>
      </w:r>
    </w:p>
    <w:p w14:paraId="37406E0E" w14:textId="4903AE01" w:rsidR="00BA6E45" w:rsidRDefault="0091528F">
      <w:pPr>
        <w:pStyle w:val="ListeParagraf"/>
        <w:numPr>
          <w:ilvl w:val="0"/>
          <w:numId w:val="3"/>
        </w:numPr>
        <w:tabs>
          <w:tab w:val="left" w:pos="644"/>
          <w:tab w:val="left" w:pos="2548"/>
        </w:tabs>
        <w:spacing w:line="253" w:lineRule="exact"/>
        <w:ind w:left="644" w:hanging="220"/>
      </w:pPr>
      <w:proofErr w:type="spellStart"/>
      <w:r>
        <w:rPr>
          <w:b/>
        </w:rPr>
        <w:t>Birthday</w:t>
      </w:r>
      <w:proofErr w:type="spellEnd"/>
      <w:r w:rsidR="0092161B">
        <w:rPr>
          <w:b/>
          <w:spacing w:val="-2"/>
        </w:rPr>
        <w:t xml:space="preserve">        </w:t>
      </w:r>
      <w:r>
        <w:rPr>
          <w:b/>
          <w:spacing w:val="-2"/>
        </w:rPr>
        <w:t xml:space="preserve">           </w:t>
      </w:r>
      <w:r w:rsidR="0092161B">
        <w:rPr>
          <w:b/>
          <w:spacing w:val="-2"/>
        </w:rPr>
        <w:t xml:space="preserve">  </w:t>
      </w:r>
      <w:r>
        <w:rPr>
          <w:b/>
          <w:spacing w:val="-2"/>
        </w:rPr>
        <w:t xml:space="preserve">       </w:t>
      </w:r>
      <w:r>
        <w:rPr>
          <w:b/>
          <w:spacing w:val="-2"/>
          <w:sz w:val="2"/>
          <w:szCs w:val="2"/>
        </w:rPr>
        <w:t xml:space="preserve">          </w:t>
      </w:r>
      <w:r w:rsidR="0092161B">
        <w:rPr>
          <w:b/>
          <w:spacing w:val="-2"/>
        </w:rPr>
        <w:t xml:space="preserve">  </w:t>
      </w:r>
      <w:proofErr w:type="gramStart"/>
      <w:r w:rsidR="0092161B">
        <w:rPr>
          <w:b/>
          <w:spacing w:val="-2"/>
        </w:rPr>
        <w:t xml:space="preserve">  :</w:t>
      </w:r>
      <w:proofErr w:type="gramEnd"/>
      <w:r w:rsidR="004C1F36">
        <w:rPr>
          <w:b/>
          <w:spacing w:val="1"/>
        </w:rPr>
        <w:t xml:space="preserve"> </w:t>
      </w:r>
      <w:r w:rsidR="004C1F36">
        <w:rPr>
          <w:spacing w:val="-2"/>
        </w:rPr>
        <w:t>06.05.1991</w:t>
      </w:r>
    </w:p>
    <w:p w14:paraId="3DCAE9C0" w14:textId="31CF033E" w:rsidR="00BA6E45" w:rsidRDefault="0091528F">
      <w:pPr>
        <w:pStyle w:val="ListeParagraf"/>
        <w:numPr>
          <w:ilvl w:val="0"/>
          <w:numId w:val="3"/>
        </w:numPr>
        <w:tabs>
          <w:tab w:val="left" w:pos="644"/>
          <w:tab w:val="left" w:pos="2548"/>
        </w:tabs>
        <w:spacing w:line="240" w:lineRule="auto"/>
        <w:ind w:left="644" w:hanging="220"/>
      </w:pPr>
      <w:proofErr w:type="spellStart"/>
      <w:r>
        <w:rPr>
          <w:b/>
          <w:spacing w:val="-2"/>
        </w:rPr>
        <w:t>Title</w:t>
      </w:r>
      <w:proofErr w:type="spellEnd"/>
      <w:r w:rsidR="004C1F36">
        <w:rPr>
          <w:b/>
        </w:rPr>
        <w:tab/>
      </w:r>
      <w:r w:rsidR="0092161B">
        <w:rPr>
          <w:b/>
        </w:rPr>
        <w:t xml:space="preserve"> </w:t>
      </w:r>
      <w:r>
        <w:rPr>
          <w:b/>
        </w:rPr>
        <w:t xml:space="preserve">  </w:t>
      </w:r>
      <w:r w:rsidR="0092161B">
        <w:rPr>
          <w:b/>
        </w:rPr>
        <w:t xml:space="preserve"> </w:t>
      </w:r>
      <w:r>
        <w:rPr>
          <w:b/>
        </w:rPr>
        <w:t xml:space="preserve">      </w:t>
      </w:r>
      <w:proofErr w:type="gramStart"/>
      <w:r>
        <w:rPr>
          <w:b/>
        </w:rPr>
        <w:t xml:space="preserve"> </w:t>
      </w:r>
      <w:r w:rsidR="0092161B">
        <w:rPr>
          <w:b/>
        </w:rPr>
        <w:t xml:space="preserve"> </w:t>
      </w:r>
      <w:r w:rsidR="004C1F36">
        <w:rPr>
          <w:b/>
        </w:rPr>
        <w:t>:</w:t>
      </w:r>
      <w:proofErr w:type="gramEnd"/>
      <w:r w:rsidR="004C1F36">
        <w:rPr>
          <w:b/>
          <w:spacing w:val="-1"/>
        </w:rPr>
        <w:t xml:space="preserve"> </w:t>
      </w:r>
      <w:proofErr w:type="spellStart"/>
      <w:r w:rsidRPr="00571997">
        <w:rPr>
          <w:rFonts w:ascii="Calibri" w:hAnsi="Calibri" w:cs="Calibri"/>
        </w:rPr>
        <w:t>Research</w:t>
      </w:r>
      <w:proofErr w:type="spellEnd"/>
      <w:r w:rsidRPr="00571997">
        <w:rPr>
          <w:rFonts w:ascii="Calibri" w:hAnsi="Calibri" w:cs="Calibri"/>
        </w:rPr>
        <w:t xml:space="preserve"> </w:t>
      </w:r>
      <w:proofErr w:type="spellStart"/>
      <w:r w:rsidRPr="00571997">
        <w:rPr>
          <w:rFonts w:ascii="Calibri" w:hAnsi="Calibri" w:cs="Calibri"/>
        </w:rPr>
        <w:t>Assistant</w:t>
      </w:r>
      <w:proofErr w:type="spellEnd"/>
    </w:p>
    <w:p w14:paraId="2C763C59" w14:textId="624DB9EA" w:rsidR="00BA6E45" w:rsidRDefault="0091528F">
      <w:pPr>
        <w:pStyle w:val="ListeParagraf"/>
        <w:numPr>
          <w:ilvl w:val="0"/>
          <w:numId w:val="3"/>
        </w:numPr>
        <w:tabs>
          <w:tab w:val="left" w:pos="644"/>
        </w:tabs>
        <w:spacing w:before="2"/>
        <w:ind w:left="644" w:hanging="220"/>
      </w:pPr>
      <w:proofErr w:type="spellStart"/>
      <w:r>
        <w:rPr>
          <w:rFonts w:ascii="Calibri" w:hAnsi="Calibri" w:cs="Calibri"/>
          <w:b/>
        </w:rPr>
        <w:t>Educational</w:t>
      </w:r>
      <w:proofErr w:type="spellEnd"/>
      <w:r>
        <w:rPr>
          <w:rFonts w:ascii="Calibri" w:hAnsi="Calibri" w:cs="Calibri"/>
          <w:b/>
        </w:rPr>
        <w:t xml:space="preserve"> Background</w:t>
      </w:r>
      <w:r>
        <w:rPr>
          <w:rFonts w:ascii="Calibri" w:hAnsi="Calibri" w:cs="Calibri"/>
          <w:b/>
        </w:rPr>
        <w:t xml:space="preserve">    </w:t>
      </w:r>
      <w:r w:rsidR="00B16095">
        <w:rPr>
          <w:rFonts w:ascii="Calibri" w:hAnsi="Calibri" w:cs="Calibri"/>
          <w:b/>
          <w:sz w:val="2"/>
          <w:szCs w:val="2"/>
        </w:rPr>
        <w:t xml:space="preserve">   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 xml:space="preserve">  </w:t>
      </w:r>
      <w:r w:rsidR="004C1F36">
        <w:rPr>
          <w:b/>
        </w:rPr>
        <w:t>:</w:t>
      </w:r>
      <w:proofErr w:type="gramEnd"/>
      <w:r w:rsidR="004C1F36">
        <w:rPr>
          <w:b/>
        </w:rPr>
        <w:t xml:space="preserve"> </w:t>
      </w:r>
      <w:proofErr w:type="spellStart"/>
      <w:r>
        <w:t>Master’s</w:t>
      </w:r>
      <w:proofErr w:type="spellEnd"/>
      <w:r w:rsidR="0092161B">
        <w:rPr>
          <w:spacing w:val="-2"/>
        </w:rPr>
        <w:t xml:space="preserve"> (</w:t>
      </w:r>
      <w:proofErr w:type="spellStart"/>
      <w:r w:rsidRPr="00821603">
        <w:rPr>
          <w:rFonts w:ascii="Calibri" w:hAnsi="Calibri" w:cs="Calibri"/>
        </w:rPr>
        <w:t>Thesis</w:t>
      </w:r>
      <w:proofErr w:type="spellEnd"/>
      <w:r w:rsidRPr="00821603">
        <w:rPr>
          <w:rFonts w:ascii="Calibri" w:hAnsi="Calibri" w:cs="Calibri"/>
        </w:rPr>
        <w:t xml:space="preserve"> </w:t>
      </w:r>
      <w:proofErr w:type="spellStart"/>
      <w:r w:rsidRPr="00821603">
        <w:rPr>
          <w:rFonts w:ascii="Calibri" w:hAnsi="Calibri" w:cs="Calibri"/>
        </w:rPr>
        <w:t>Process</w:t>
      </w:r>
      <w:proofErr w:type="spellEnd"/>
      <w:r w:rsidR="0092161B">
        <w:rPr>
          <w:spacing w:val="-2"/>
        </w:rPr>
        <w:t>)</w:t>
      </w:r>
    </w:p>
    <w:p w14:paraId="4EF5F4C1" w14:textId="1447526E" w:rsidR="00BA6E45" w:rsidRDefault="0091528F">
      <w:pPr>
        <w:pStyle w:val="ListeParagraf"/>
        <w:numPr>
          <w:ilvl w:val="0"/>
          <w:numId w:val="3"/>
        </w:numPr>
        <w:tabs>
          <w:tab w:val="left" w:pos="644"/>
        </w:tabs>
        <w:ind w:left="644" w:hanging="220"/>
      </w:pPr>
      <w:proofErr w:type="spellStart"/>
      <w:r w:rsidRPr="0091528F">
        <w:rPr>
          <w:b/>
        </w:rPr>
        <w:t>Known</w:t>
      </w:r>
      <w:proofErr w:type="spellEnd"/>
      <w:r w:rsidRPr="0091528F">
        <w:rPr>
          <w:b/>
        </w:rPr>
        <w:t xml:space="preserve"> </w:t>
      </w:r>
      <w:proofErr w:type="spellStart"/>
      <w:r w:rsidRPr="0091528F">
        <w:rPr>
          <w:b/>
        </w:rPr>
        <w:t>Foreign</w:t>
      </w:r>
      <w:proofErr w:type="spellEnd"/>
      <w:r w:rsidRPr="0091528F">
        <w:rPr>
          <w:b/>
        </w:rPr>
        <w:t xml:space="preserve"> </w:t>
      </w:r>
      <w:proofErr w:type="spellStart"/>
      <w:r w:rsidRPr="0091528F">
        <w:rPr>
          <w:b/>
        </w:rPr>
        <w:t>Languages</w:t>
      </w:r>
      <w:proofErr w:type="spellEnd"/>
      <w:r w:rsidR="00B16095">
        <w:rPr>
          <w:b/>
          <w:sz w:val="2"/>
          <w:szCs w:val="2"/>
        </w:rPr>
        <w:t xml:space="preserve">   </w:t>
      </w:r>
      <w:proofErr w:type="gramStart"/>
      <w:r w:rsidR="00B16095">
        <w:rPr>
          <w:b/>
          <w:sz w:val="2"/>
          <w:szCs w:val="2"/>
        </w:rPr>
        <w:t xml:space="preserve">  </w:t>
      </w:r>
      <w:r w:rsidR="004C1F36">
        <w:rPr>
          <w:b/>
        </w:rPr>
        <w:t>:</w:t>
      </w:r>
      <w:proofErr w:type="gramEnd"/>
      <w:r w:rsidR="004C1F36">
        <w:rPr>
          <w:b/>
          <w:spacing w:val="-6"/>
        </w:rPr>
        <w:t xml:space="preserve"> </w:t>
      </w:r>
      <w:r>
        <w:t>English</w:t>
      </w:r>
    </w:p>
    <w:p w14:paraId="4CBB6276" w14:textId="77777777" w:rsidR="00BA6E45" w:rsidRDefault="00BA6E45">
      <w:pPr>
        <w:pStyle w:val="GvdeMetni"/>
        <w:spacing w:before="24" w:line="240" w:lineRule="auto"/>
        <w:ind w:left="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714"/>
        <w:gridCol w:w="3544"/>
        <w:gridCol w:w="1674"/>
      </w:tblGrid>
      <w:tr w:rsidR="0091528F" w14:paraId="38921941" w14:textId="77777777" w:rsidTr="003C421B">
        <w:trPr>
          <w:trHeight w:val="669"/>
        </w:trPr>
        <w:tc>
          <w:tcPr>
            <w:tcW w:w="1419" w:type="dxa"/>
          </w:tcPr>
          <w:p w14:paraId="4BBD143F" w14:textId="2998A083" w:rsidR="0091528F" w:rsidRDefault="0091528F" w:rsidP="0091528F">
            <w:pPr>
              <w:pStyle w:val="TableParagraph"/>
              <w:spacing w:before="250"/>
              <w:ind w:left="384"/>
              <w:rPr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Degree</w:t>
            </w:r>
            <w:proofErr w:type="spellEnd"/>
          </w:p>
        </w:tc>
        <w:tc>
          <w:tcPr>
            <w:tcW w:w="3714" w:type="dxa"/>
          </w:tcPr>
          <w:p w14:paraId="2FBE8463" w14:textId="7F1EBCC2" w:rsidR="0091528F" w:rsidRDefault="0091528F" w:rsidP="0091528F">
            <w:pPr>
              <w:pStyle w:val="TableParagraph"/>
              <w:spacing w:before="250"/>
              <w:ind w:left="12"/>
              <w:jc w:val="center"/>
              <w:rPr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Department</w:t>
            </w:r>
            <w:proofErr w:type="spellEnd"/>
            <w:r>
              <w:rPr>
                <w:rFonts w:ascii="Calibri" w:hAnsi="Calibri" w:cs="Calibri"/>
                <w:b/>
              </w:rPr>
              <w:t>/Program</w:t>
            </w:r>
          </w:p>
        </w:tc>
        <w:tc>
          <w:tcPr>
            <w:tcW w:w="3544" w:type="dxa"/>
          </w:tcPr>
          <w:p w14:paraId="3AE99917" w14:textId="7C95E48B" w:rsidR="0091528F" w:rsidRDefault="0091528F" w:rsidP="0091528F">
            <w:pPr>
              <w:pStyle w:val="TableParagraph"/>
              <w:spacing w:before="250"/>
              <w:ind w:left="806"/>
              <w:rPr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University</w:t>
            </w:r>
            <w:proofErr w:type="spellEnd"/>
          </w:p>
        </w:tc>
        <w:tc>
          <w:tcPr>
            <w:tcW w:w="1674" w:type="dxa"/>
          </w:tcPr>
          <w:p w14:paraId="2EA2DA01" w14:textId="11585F16" w:rsidR="0091528F" w:rsidRDefault="0091528F" w:rsidP="0091528F">
            <w:pPr>
              <w:pStyle w:val="TableParagraph"/>
              <w:spacing w:before="250"/>
              <w:ind w:left="12" w:right="2"/>
              <w:jc w:val="center"/>
              <w:rPr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Year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A6E45" w14:paraId="3FE5974D" w14:textId="77777777" w:rsidTr="00906DC2">
        <w:trPr>
          <w:trHeight w:val="386"/>
        </w:trPr>
        <w:tc>
          <w:tcPr>
            <w:tcW w:w="1419" w:type="dxa"/>
          </w:tcPr>
          <w:p w14:paraId="57DF91A0" w14:textId="06678E98" w:rsidR="00BA6E45" w:rsidRDefault="0091528F">
            <w:pPr>
              <w:pStyle w:val="TableParagraph"/>
              <w:spacing w:line="251" w:lineRule="exact"/>
            </w:pPr>
            <w:proofErr w:type="spellStart"/>
            <w:r>
              <w:rPr>
                <w:rFonts w:ascii="Calibri" w:hAnsi="Calibri" w:cs="Calibri"/>
              </w:rPr>
              <w:t>Bachelor’s</w:t>
            </w:r>
            <w:proofErr w:type="spellEnd"/>
          </w:p>
        </w:tc>
        <w:tc>
          <w:tcPr>
            <w:tcW w:w="3714" w:type="dxa"/>
          </w:tcPr>
          <w:p w14:paraId="36E29E1D" w14:textId="17FBCACE" w:rsidR="00BA6E45" w:rsidRDefault="0091528F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Statistics</w:t>
            </w:r>
            <w:proofErr w:type="spellEnd"/>
          </w:p>
        </w:tc>
        <w:tc>
          <w:tcPr>
            <w:tcW w:w="3544" w:type="dxa"/>
          </w:tcPr>
          <w:p w14:paraId="2ED88319" w14:textId="44515275" w:rsidR="00BA6E45" w:rsidRDefault="004C1F36">
            <w:pPr>
              <w:pStyle w:val="TableParagraph"/>
              <w:spacing w:line="252" w:lineRule="exact"/>
              <w:ind w:right="596"/>
            </w:pPr>
            <w:r>
              <w:t>Eskişehir</w:t>
            </w:r>
            <w:r>
              <w:rPr>
                <w:spacing w:val="-14"/>
              </w:rPr>
              <w:t xml:space="preserve"> </w:t>
            </w:r>
            <w:r>
              <w:t xml:space="preserve">Osmangazi </w:t>
            </w:r>
            <w:proofErr w:type="spellStart"/>
            <w:r w:rsidR="00B16095">
              <w:rPr>
                <w:spacing w:val="-2"/>
              </w:rPr>
              <w:t>University</w:t>
            </w:r>
            <w:proofErr w:type="spellEnd"/>
          </w:p>
        </w:tc>
        <w:tc>
          <w:tcPr>
            <w:tcW w:w="1674" w:type="dxa"/>
          </w:tcPr>
          <w:p w14:paraId="432A1147" w14:textId="77777777" w:rsidR="00BA6E45" w:rsidRDefault="003B5105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4"/>
              </w:rPr>
              <w:t>2009-</w:t>
            </w:r>
            <w:r w:rsidR="004C1F36">
              <w:rPr>
                <w:spacing w:val="-4"/>
              </w:rPr>
              <w:t>2017</w:t>
            </w:r>
          </w:p>
        </w:tc>
      </w:tr>
      <w:tr w:rsidR="0091528F" w14:paraId="53567732" w14:textId="77777777" w:rsidTr="00906DC2">
        <w:trPr>
          <w:trHeight w:val="406"/>
        </w:trPr>
        <w:tc>
          <w:tcPr>
            <w:tcW w:w="1419" w:type="dxa"/>
          </w:tcPr>
          <w:p w14:paraId="65EA3BE3" w14:textId="5325FCEA" w:rsidR="0091528F" w:rsidRDefault="0091528F" w:rsidP="0091528F">
            <w:pPr>
              <w:pStyle w:val="TableParagraph"/>
              <w:spacing w:line="232" w:lineRule="exact"/>
            </w:pPr>
            <w:proofErr w:type="spellStart"/>
            <w:r>
              <w:rPr>
                <w:rFonts w:ascii="Calibri" w:hAnsi="Calibri" w:cs="Calibri"/>
              </w:rPr>
              <w:t>Bachelor’s</w:t>
            </w:r>
            <w:proofErr w:type="spellEnd"/>
          </w:p>
        </w:tc>
        <w:tc>
          <w:tcPr>
            <w:tcW w:w="3714" w:type="dxa"/>
          </w:tcPr>
          <w:p w14:paraId="66086847" w14:textId="479F9350" w:rsidR="0091528F" w:rsidRDefault="0091528F" w:rsidP="0091528F">
            <w:pPr>
              <w:pStyle w:val="TableParagraph"/>
              <w:spacing w:line="232" w:lineRule="exact"/>
            </w:pPr>
            <w:proofErr w:type="spellStart"/>
            <w:r>
              <w:rPr>
                <w:spacing w:val="-2"/>
              </w:rPr>
              <w:t>Nursing</w:t>
            </w:r>
            <w:proofErr w:type="spellEnd"/>
          </w:p>
        </w:tc>
        <w:tc>
          <w:tcPr>
            <w:tcW w:w="3544" w:type="dxa"/>
          </w:tcPr>
          <w:p w14:paraId="6B954C73" w14:textId="38C670CA" w:rsidR="0091528F" w:rsidRDefault="00B16095" w:rsidP="0091528F">
            <w:pPr>
              <w:pStyle w:val="TableParagraph"/>
              <w:spacing w:line="232" w:lineRule="exact"/>
            </w:pPr>
            <w:proofErr w:type="spellStart"/>
            <w:r>
              <w:t>Cyprus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1674" w:type="dxa"/>
          </w:tcPr>
          <w:p w14:paraId="59A2BDC1" w14:textId="77777777" w:rsidR="0091528F" w:rsidRDefault="0091528F" w:rsidP="0091528F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4"/>
              </w:rPr>
              <w:t>2021-2024</w:t>
            </w:r>
          </w:p>
        </w:tc>
      </w:tr>
      <w:tr w:rsidR="0091528F" w14:paraId="77A4B39B" w14:textId="77777777" w:rsidTr="00906DC2">
        <w:trPr>
          <w:trHeight w:val="426"/>
        </w:trPr>
        <w:tc>
          <w:tcPr>
            <w:tcW w:w="1419" w:type="dxa"/>
          </w:tcPr>
          <w:p w14:paraId="37278A16" w14:textId="73C80B1E" w:rsidR="0091528F" w:rsidRDefault="0091528F" w:rsidP="0091528F">
            <w:pPr>
              <w:pStyle w:val="TableParagraph"/>
              <w:spacing w:line="232" w:lineRule="exact"/>
              <w:rPr>
                <w:spacing w:val="-2"/>
              </w:rPr>
            </w:pPr>
            <w:proofErr w:type="spellStart"/>
            <w:r>
              <w:rPr>
                <w:rFonts w:ascii="Calibri" w:hAnsi="Calibri" w:cs="Calibri"/>
              </w:rPr>
              <w:t>Master’s</w:t>
            </w:r>
            <w:proofErr w:type="spellEnd"/>
          </w:p>
        </w:tc>
        <w:tc>
          <w:tcPr>
            <w:tcW w:w="3714" w:type="dxa"/>
          </w:tcPr>
          <w:p w14:paraId="02E94E6E" w14:textId="39A176CF" w:rsidR="0091528F" w:rsidRDefault="00B16095" w:rsidP="0091528F">
            <w:pPr>
              <w:pStyle w:val="TableParagraph"/>
              <w:spacing w:line="232" w:lineRule="exact"/>
              <w:jc w:val="both"/>
              <w:rPr>
                <w:spacing w:val="-2"/>
              </w:rPr>
            </w:pPr>
            <w:proofErr w:type="spellStart"/>
            <w:r w:rsidRPr="00B16095">
              <w:rPr>
                <w:spacing w:val="-2"/>
              </w:rPr>
              <w:t>Department</w:t>
            </w:r>
            <w:proofErr w:type="spellEnd"/>
            <w:r w:rsidRPr="00B16095">
              <w:rPr>
                <w:spacing w:val="-2"/>
              </w:rPr>
              <w:t xml:space="preserve"> of </w:t>
            </w:r>
            <w:proofErr w:type="spellStart"/>
            <w:r w:rsidRPr="00B16095">
              <w:rPr>
                <w:spacing w:val="-2"/>
              </w:rPr>
              <w:t>Public</w:t>
            </w:r>
            <w:proofErr w:type="spellEnd"/>
            <w:r w:rsidRPr="00B16095">
              <w:rPr>
                <w:spacing w:val="-2"/>
              </w:rPr>
              <w:t xml:space="preserve"> </w:t>
            </w:r>
            <w:proofErr w:type="spellStart"/>
            <w:r w:rsidRPr="00B16095">
              <w:rPr>
                <w:spacing w:val="-2"/>
              </w:rPr>
              <w:t>Health</w:t>
            </w:r>
            <w:proofErr w:type="spellEnd"/>
            <w:r w:rsidRPr="00B16095">
              <w:rPr>
                <w:spacing w:val="-2"/>
              </w:rPr>
              <w:t xml:space="preserve"> </w:t>
            </w:r>
            <w:proofErr w:type="spellStart"/>
            <w:r w:rsidRPr="00B16095">
              <w:rPr>
                <w:spacing w:val="-2"/>
              </w:rPr>
              <w:t>Nursing</w:t>
            </w:r>
            <w:proofErr w:type="spellEnd"/>
          </w:p>
        </w:tc>
        <w:tc>
          <w:tcPr>
            <w:tcW w:w="3544" w:type="dxa"/>
          </w:tcPr>
          <w:p w14:paraId="4B727CAB" w14:textId="5D3F0D07" w:rsidR="0091528F" w:rsidRDefault="00B16095" w:rsidP="0091528F">
            <w:pPr>
              <w:pStyle w:val="TableParagraph"/>
              <w:spacing w:line="232" w:lineRule="exact"/>
            </w:pPr>
            <w:proofErr w:type="spellStart"/>
            <w:r>
              <w:t>Near</w:t>
            </w:r>
            <w:proofErr w:type="spellEnd"/>
            <w:r>
              <w:t xml:space="preserve"> East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1674" w:type="dxa"/>
          </w:tcPr>
          <w:p w14:paraId="02259A7F" w14:textId="2F8C307A" w:rsidR="0091528F" w:rsidRDefault="0091528F" w:rsidP="0091528F">
            <w:pPr>
              <w:pStyle w:val="TableParagraph"/>
              <w:spacing w:line="232" w:lineRule="exact"/>
              <w:ind w:left="12"/>
              <w:jc w:val="center"/>
              <w:rPr>
                <w:spacing w:val="-4"/>
              </w:rPr>
            </w:pPr>
            <w:r>
              <w:rPr>
                <w:spacing w:val="-4"/>
              </w:rPr>
              <w:t>2024-</w:t>
            </w:r>
            <w:r w:rsidR="00A44F51">
              <w:rPr>
                <w:spacing w:val="-4"/>
              </w:rPr>
              <w:t>Present</w:t>
            </w:r>
          </w:p>
        </w:tc>
      </w:tr>
    </w:tbl>
    <w:p w14:paraId="048B275E" w14:textId="77777777" w:rsidR="00BA6E45" w:rsidRDefault="00BA6E45">
      <w:pPr>
        <w:pStyle w:val="GvdeMetni"/>
        <w:spacing w:line="240" w:lineRule="auto"/>
        <w:ind w:left="0"/>
      </w:pPr>
    </w:p>
    <w:p w14:paraId="1956A6B7" w14:textId="77777777" w:rsidR="00B16095" w:rsidRPr="00B16095" w:rsidRDefault="00B16095" w:rsidP="00906DC2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</w:rPr>
      </w:pPr>
      <w:proofErr w:type="spellStart"/>
      <w:r w:rsidRPr="00B16095">
        <w:rPr>
          <w:rFonts w:ascii="Calibri" w:hAnsi="Calibri" w:cs="Calibri"/>
          <w:b/>
        </w:rPr>
        <w:t>Academic</w:t>
      </w:r>
      <w:proofErr w:type="spellEnd"/>
      <w:r w:rsidRPr="00B16095">
        <w:rPr>
          <w:rFonts w:ascii="Calibri" w:hAnsi="Calibri" w:cs="Calibri"/>
          <w:b/>
        </w:rPr>
        <w:t xml:space="preserve"> </w:t>
      </w:r>
      <w:proofErr w:type="spellStart"/>
      <w:r w:rsidRPr="00B16095">
        <w:rPr>
          <w:rFonts w:ascii="Calibri" w:hAnsi="Calibri" w:cs="Calibri"/>
          <w:b/>
        </w:rPr>
        <w:t>Titles</w:t>
      </w:r>
      <w:proofErr w:type="spellEnd"/>
      <w:r w:rsidRPr="00B16095">
        <w:rPr>
          <w:rFonts w:ascii="Calibri" w:hAnsi="Calibri" w:cs="Calibri"/>
          <w:b/>
        </w:rPr>
        <w:t>:</w:t>
      </w:r>
    </w:p>
    <w:p w14:paraId="2C466D82" w14:textId="753291DE" w:rsidR="00B16095" w:rsidRPr="00B16095" w:rsidRDefault="00B16095" w:rsidP="00906DC2">
      <w:pPr>
        <w:pStyle w:val="ListeParagraf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 w:cs="Calibri"/>
        </w:rPr>
      </w:pPr>
      <w:proofErr w:type="spellStart"/>
      <w:r w:rsidRPr="00B16095">
        <w:rPr>
          <w:rFonts w:ascii="Calibri" w:hAnsi="Calibri" w:cs="Calibri"/>
        </w:rPr>
        <w:t>Date</w:t>
      </w:r>
      <w:proofErr w:type="spellEnd"/>
      <w:r w:rsidRPr="00B16095">
        <w:rPr>
          <w:rFonts w:ascii="Calibri" w:hAnsi="Calibri" w:cs="Calibri"/>
        </w:rPr>
        <w:t xml:space="preserve"> of </w:t>
      </w:r>
      <w:proofErr w:type="spellStart"/>
      <w:r w:rsidRPr="00B16095">
        <w:rPr>
          <w:rFonts w:ascii="Calibri" w:hAnsi="Calibri" w:cs="Calibri"/>
        </w:rPr>
        <w:t>Assistant</w:t>
      </w:r>
      <w:proofErr w:type="spellEnd"/>
      <w:r w:rsidRPr="00B16095">
        <w:rPr>
          <w:rFonts w:ascii="Calibri" w:hAnsi="Calibri" w:cs="Calibri"/>
        </w:rPr>
        <w:t xml:space="preserve"> </w:t>
      </w:r>
      <w:proofErr w:type="spellStart"/>
      <w:proofErr w:type="gramStart"/>
      <w:r w:rsidRPr="00B16095">
        <w:rPr>
          <w:rFonts w:ascii="Calibri" w:hAnsi="Calibri" w:cs="Calibri"/>
        </w:rPr>
        <w:t>Professorship</w:t>
      </w:r>
      <w:proofErr w:type="spellEnd"/>
      <w:r w:rsidR="006036B7">
        <w:rPr>
          <w:rFonts w:ascii="Calibri" w:hAnsi="Calibri" w:cs="Calibri"/>
        </w:rPr>
        <w:t xml:space="preserve">  </w:t>
      </w:r>
      <w:r w:rsidRPr="00B16095">
        <w:rPr>
          <w:rFonts w:ascii="Calibri" w:hAnsi="Calibri" w:cs="Calibri"/>
        </w:rPr>
        <w:t>:</w:t>
      </w:r>
      <w:proofErr w:type="gramEnd"/>
      <w:r w:rsidRPr="00B16095">
        <w:rPr>
          <w:rFonts w:ascii="Calibri" w:hAnsi="Calibri" w:cs="Calibri"/>
        </w:rPr>
        <w:t xml:space="preserve"> </w:t>
      </w:r>
    </w:p>
    <w:p w14:paraId="24E3E274" w14:textId="3B548E76" w:rsidR="00B16095" w:rsidRPr="00B16095" w:rsidRDefault="00B16095" w:rsidP="00906DC2">
      <w:pPr>
        <w:pStyle w:val="ListeParagraf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proofErr w:type="spellStart"/>
      <w:r w:rsidRPr="00B16095">
        <w:rPr>
          <w:rFonts w:ascii="Calibri" w:hAnsi="Calibri" w:cs="Calibri"/>
        </w:rPr>
        <w:t>Date</w:t>
      </w:r>
      <w:proofErr w:type="spellEnd"/>
      <w:r w:rsidRPr="00B16095">
        <w:rPr>
          <w:rFonts w:ascii="Calibri" w:hAnsi="Calibri" w:cs="Calibri"/>
        </w:rPr>
        <w:t xml:space="preserve"> of </w:t>
      </w:r>
      <w:proofErr w:type="spellStart"/>
      <w:r w:rsidRPr="00B16095">
        <w:rPr>
          <w:rFonts w:ascii="Calibri" w:hAnsi="Calibri" w:cs="Calibri"/>
        </w:rPr>
        <w:t>Associate</w:t>
      </w:r>
      <w:proofErr w:type="spellEnd"/>
      <w:r w:rsidRPr="00B16095">
        <w:rPr>
          <w:rFonts w:ascii="Calibri" w:hAnsi="Calibri" w:cs="Calibri"/>
        </w:rPr>
        <w:t xml:space="preserve"> </w:t>
      </w:r>
      <w:proofErr w:type="spellStart"/>
      <w:r w:rsidRPr="00B16095">
        <w:rPr>
          <w:rFonts w:ascii="Calibri" w:hAnsi="Calibri" w:cs="Calibri"/>
        </w:rPr>
        <w:t>Proferssorship</w:t>
      </w:r>
      <w:proofErr w:type="spellEnd"/>
      <w:r w:rsidRPr="00B16095">
        <w:rPr>
          <w:rFonts w:ascii="Calibri" w:hAnsi="Calibri" w:cs="Calibri"/>
        </w:rPr>
        <w:t xml:space="preserve">: </w:t>
      </w:r>
    </w:p>
    <w:p w14:paraId="1ACF4DF4" w14:textId="3A8DBEB4" w:rsidR="00B16095" w:rsidRDefault="00B16095" w:rsidP="00906DC2">
      <w:pPr>
        <w:pStyle w:val="ListeParagraf"/>
        <w:numPr>
          <w:ilvl w:val="1"/>
          <w:numId w:val="3"/>
        </w:numPr>
        <w:spacing w:line="240" w:lineRule="auto"/>
        <w:jc w:val="both"/>
        <w:rPr>
          <w:rFonts w:ascii="Calibri" w:hAnsi="Calibri" w:cs="Calibri"/>
        </w:rPr>
      </w:pPr>
      <w:proofErr w:type="spellStart"/>
      <w:r w:rsidRPr="00B16095">
        <w:rPr>
          <w:rFonts w:ascii="Calibri" w:hAnsi="Calibri" w:cs="Calibri"/>
        </w:rPr>
        <w:t>Date</w:t>
      </w:r>
      <w:proofErr w:type="spellEnd"/>
      <w:r w:rsidRPr="00B16095">
        <w:rPr>
          <w:rFonts w:ascii="Calibri" w:hAnsi="Calibri" w:cs="Calibri"/>
        </w:rPr>
        <w:t xml:space="preserve"> of </w:t>
      </w:r>
      <w:proofErr w:type="spellStart"/>
      <w:r w:rsidRPr="00B16095">
        <w:rPr>
          <w:rFonts w:ascii="Calibri" w:hAnsi="Calibri" w:cs="Calibri"/>
        </w:rPr>
        <w:t>Professorship</w:t>
      </w:r>
      <w:proofErr w:type="spellEnd"/>
      <w:r w:rsidR="006036B7">
        <w:rPr>
          <w:rFonts w:ascii="Calibri" w:hAnsi="Calibri" w:cs="Calibri"/>
        </w:rPr>
        <w:t xml:space="preserve">                   </w:t>
      </w:r>
      <w:r w:rsidR="006036B7">
        <w:rPr>
          <w:rFonts w:ascii="Calibri" w:hAnsi="Calibri" w:cs="Calibri"/>
          <w:sz w:val="2"/>
          <w:szCs w:val="2"/>
        </w:rPr>
        <w:t xml:space="preserve">     </w:t>
      </w:r>
      <w:proofErr w:type="gramStart"/>
      <w:r w:rsidR="006036B7">
        <w:rPr>
          <w:rFonts w:ascii="Calibri" w:hAnsi="Calibri" w:cs="Calibri"/>
          <w:sz w:val="2"/>
          <w:szCs w:val="2"/>
        </w:rPr>
        <w:t xml:space="preserve">  </w:t>
      </w:r>
      <w:r w:rsidRPr="00B16095">
        <w:rPr>
          <w:rFonts w:ascii="Calibri" w:hAnsi="Calibri" w:cs="Calibri"/>
        </w:rPr>
        <w:t>:</w:t>
      </w:r>
      <w:proofErr w:type="gramEnd"/>
      <w:r w:rsidRPr="00B16095">
        <w:rPr>
          <w:rFonts w:ascii="Calibri" w:hAnsi="Calibri" w:cs="Calibri"/>
        </w:rPr>
        <w:t xml:space="preserve"> </w:t>
      </w:r>
    </w:p>
    <w:p w14:paraId="4299E82B" w14:textId="75163E5A" w:rsidR="00B16095" w:rsidRPr="00B16095" w:rsidRDefault="00B16095" w:rsidP="00906DC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</w:t>
      </w:r>
      <w:r w:rsidRPr="00B16095">
        <w:rPr>
          <w:rFonts w:ascii="Calibri" w:hAnsi="Calibri" w:cs="Calibri"/>
          <w:b/>
        </w:rPr>
        <w:t>7</w:t>
      </w:r>
      <w:r w:rsidRPr="00B16095">
        <w:rPr>
          <w:rFonts w:ascii="Calibri" w:hAnsi="Calibri" w:cs="Calibri"/>
          <w:b/>
        </w:rPr>
        <w:t xml:space="preserve">. </w:t>
      </w:r>
      <w:proofErr w:type="spellStart"/>
      <w:r w:rsidRPr="00B16095">
        <w:rPr>
          <w:rFonts w:ascii="Calibri" w:hAnsi="Calibri" w:cs="Calibri"/>
          <w:b/>
        </w:rPr>
        <w:t>Supervised</w:t>
      </w:r>
      <w:proofErr w:type="spellEnd"/>
      <w:r w:rsidRPr="00B16095">
        <w:rPr>
          <w:rFonts w:ascii="Calibri" w:hAnsi="Calibri" w:cs="Calibri"/>
          <w:b/>
        </w:rPr>
        <w:t xml:space="preserve"> </w:t>
      </w:r>
      <w:proofErr w:type="spellStart"/>
      <w:r w:rsidRPr="00B16095">
        <w:rPr>
          <w:rFonts w:ascii="Calibri" w:hAnsi="Calibri" w:cs="Calibri"/>
          <w:b/>
        </w:rPr>
        <w:t>Master’s</w:t>
      </w:r>
      <w:proofErr w:type="spellEnd"/>
      <w:r w:rsidRPr="00B16095">
        <w:rPr>
          <w:rFonts w:ascii="Calibri" w:hAnsi="Calibri" w:cs="Calibri"/>
          <w:b/>
        </w:rPr>
        <w:t xml:space="preserve"> </w:t>
      </w:r>
      <w:proofErr w:type="spellStart"/>
      <w:r w:rsidRPr="00B16095">
        <w:rPr>
          <w:rFonts w:ascii="Calibri" w:hAnsi="Calibri" w:cs="Calibri"/>
          <w:b/>
        </w:rPr>
        <w:t>and</w:t>
      </w:r>
      <w:proofErr w:type="spellEnd"/>
      <w:r w:rsidRPr="00B16095">
        <w:rPr>
          <w:rFonts w:ascii="Calibri" w:hAnsi="Calibri" w:cs="Calibri"/>
          <w:b/>
        </w:rPr>
        <w:t xml:space="preserve"> </w:t>
      </w:r>
      <w:proofErr w:type="spellStart"/>
      <w:r w:rsidRPr="00B16095">
        <w:rPr>
          <w:rFonts w:ascii="Calibri" w:hAnsi="Calibri" w:cs="Calibri"/>
          <w:b/>
        </w:rPr>
        <w:t>PhD</w:t>
      </w:r>
      <w:proofErr w:type="spellEnd"/>
      <w:r w:rsidRPr="00B16095">
        <w:rPr>
          <w:rFonts w:ascii="Calibri" w:hAnsi="Calibri" w:cs="Calibri"/>
          <w:b/>
        </w:rPr>
        <w:t xml:space="preserve"> </w:t>
      </w:r>
      <w:proofErr w:type="spellStart"/>
      <w:r w:rsidRPr="00B16095">
        <w:rPr>
          <w:rFonts w:ascii="Calibri" w:hAnsi="Calibri" w:cs="Calibri"/>
          <w:b/>
        </w:rPr>
        <w:t>Theses</w:t>
      </w:r>
      <w:proofErr w:type="spellEnd"/>
      <w:r w:rsidRPr="00B16095">
        <w:rPr>
          <w:rFonts w:ascii="Calibri" w:hAnsi="Calibri" w:cs="Calibri"/>
          <w:b/>
        </w:rPr>
        <w:t>:</w:t>
      </w:r>
    </w:p>
    <w:p w14:paraId="0C0408D1" w14:textId="77777777" w:rsidR="002C25A1" w:rsidRPr="002C25A1" w:rsidRDefault="002C25A1" w:rsidP="00906DC2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vanish/>
        </w:rPr>
      </w:pPr>
    </w:p>
    <w:p w14:paraId="15306E13" w14:textId="75F325F4" w:rsidR="002C25A1" w:rsidRPr="002C25A1" w:rsidRDefault="00B16095" w:rsidP="00906DC2">
      <w:pPr>
        <w:pStyle w:val="ListeParagraf"/>
        <w:numPr>
          <w:ilvl w:val="1"/>
          <w:numId w:val="3"/>
        </w:numPr>
        <w:spacing w:line="240" w:lineRule="auto"/>
        <w:jc w:val="both"/>
        <w:rPr>
          <w:rFonts w:ascii="Calibri" w:hAnsi="Calibri" w:cs="Calibri"/>
        </w:rPr>
      </w:pPr>
      <w:proofErr w:type="spellStart"/>
      <w:r w:rsidRPr="002C25A1">
        <w:rPr>
          <w:rFonts w:ascii="Calibri" w:hAnsi="Calibri" w:cs="Calibri"/>
        </w:rPr>
        <w:t>Master’s</w:t>
      </w:r>
      <w:proofErr w:type="spellEnd"/>
      <w:r w:rsidRPr="002C25A1">
        <w:rPr>
          <w:rFonts w:ascii="Calibri" w:hAnsi="Calibri" w:cs="Calibri"/>
        </w:rPr>
        <w:t xml:space="preserve"> </w:t>
      </w:r>
      <w:proofErr w:type="spellStart"/>
      <w:r w:rsidRPr="002C25A1">
        <w:rPr>
          <w:rFonts w:ascii="Calibri" w:hAnsi="Calibri" w:cs="Calibri"/>
        </w:rPr>
        <w:t>Theses</w:t>
      </w:r>
      <w:proofErr w:type="spellEnd"/>
    </w:p>
    <w:p w14:paraId="2FCE6BC8" w14:textId="25FAE998" w:rsidR="00906DC2" w:rsidRPr="00906DC2" w:rsidRDefault="00B16095" w:rsidP="00906DC2">
      <w:pPr>
        <w:pStyle w:val="ListeParagraf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 w:cs="Calibri"/>
        </w:rPr>
      </w:pPr>
      <w:proofErr w:type="spellStart"/>
      <w:r w:rsidRPr="00B16095">
        <w:rPr>
          <w:rFonts w:ascii="Calibri" w:hAnsi="Calibri" w:cs="Calibri"/>
        </w:rPr>
        <w:t>PhD</w:t>
      </w:r>
      <w:proofErr w:type="spellEnd"/>
      <w:r w:rsidRPr="00B16095">
        <w:rPr>
          <w:rFonts w:ascii="Calibri" w:hAnsi="Calibri" w:cs="Calibri"/>
        </w:rPr>
        <w:t xml:space="preserve"> </w:t>
      </w:r>
      <w:proofErr w:type="spellStart"/>
      <w:r w:rsidRPr="00B16095">
        <w:rPr>
          <w:rFonts w:ascii="Calibri" w:hAnsi="Calibri" w:cs="Calibri"/>
        </w:rPr>
        <w:t>Theses</w:t>
      </w:r>
      <w:proofErr w:type="spellEnd"/>
    </w:p>
    <w:p w14:paraId="061C40B9" w14:textId="5C2889F0" w:rsidR="00B16095" w:rsidRPr="00B16095" w:rsidRDefault="00B16095" w:rsidP="00906DC2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</w:rPr>
      </w:pPr>
      <w:r w:rsidRPr="00B16095">
        <w:rPr>
          <w:rFonts w:ascii="Calibri" w:hAnsi="Calibri" w:cs="Calibri"/>
          <w:b/>
        </w:rPr>
        <w:t>Publications</w:t>
      </w:r>
    </w:p>
    <w:p w14:paraId="04EBB275" w14:textId="10254AF7" w:rsidR="00B16095" w:rsidRPr="002C25A1" w:rsidRDefault="00B16095" w:rsidP="00906DC2">
      <w:pPr>
        <w:pStyle w:val="ListeParagraf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 w:cs="Calibri"/>
        </w:rPr>
      </w:pPr>
      <w:proofErr w:type="spellStart"/>
      <w:r w:rsidRPr="002C25A1">
        <w:rPr>
          <w:rFonts w:ascii="Calibri" w:hAnsi="Calibri" w:cs="Calibri"/>
        </w:rPr>
        <w:t>Articles</w:t>
      </w:r>
      <w:proofErr w:type="spellEnd"/>
      <w:r w:rsidRPr="002C25A1">
        <w:rPr>
          <w:rFonts w:ascii="Calibri" w:hAnsi="Calibri" w:cs="Calibri"/>
        </w:rPr>
        <w:t xml:space="preserve"> </w:t>
      </w:r>
      <w:proofErr w:type="spellStart"/>
      <w:r w:rsidRPr="002C25A1">
        <w:rPr>
          <w:rFonts w:ascii="Calibri" w:hAnsi="Calibri" w:cs="Calibri"/>
        </w:rPr>
        <w:t>Published</w:t>
      </w:r>
      <w:proofErr w:type="spellEnd"/>
      <w:r w:rsidRPr="002C25A1">
        <w:rPr>
          <w:rFonts w:ascii="Calibri" w:hAnsi="Calibri" w:cs="Calibri"/>
        </w:rPr>
        <w:t xml:space="preserve"> in International Peer-</w:t>
      </w:r>
      <w:proofErr w:type="spellStart"/>
      <w:r w:rsidRPr="002C25A1">
        <w:rPr>
          <w:rFonts w:ascii="Calibri" w:hAnsi="Calibri" w:cs="Calibri"/>
        </w:rPr>
        <w:t>Reviewed</w:t>
      </w:r>
      <w:proofErr w:type="spellEnd"/>
      <w:r w:rsidRPr="002C25A1">
        <w:rPr>
          <w:rFonts w:ascii="Calibri" w:hAnsi="Calibri" w:cs="Calibri"/>
        </w:rPr>
        <w:t xml:space="preserve"> </w:t>
      </w:r>
      <w:proofErr w:type="spellStart"/>
      <w:r w:rsidRPr="002C25A1">
        <w:rPr>
          <w:rFonts w:ascii="Calibri" w:hAnsi="Calibri" w:cs="Calibri"/>
        </w:rPr>
        <w:t>Journals</w:t>
      </w:r>
      <w:proofErr w:type="spellEnd"/>
      <w:r w:rsidRPr="002C25A1">
        <w:rPr>
          <w:rFonts w:ascii="Calibri" w:hAnsi="Calibri" w:cs="Calibri"/>
        </w:rPr>
        <w:t xml:space="preserve"> (SCI,</w:t>
      </w:r>
      <w:r w:rsidR="002C25A1">
        <w:rPr>
          <w:rFonts w:ascii="Calibri" w:hAnsi="Calibri" w:cs="Calibri"/>
        </w:rPr>
        <w:t xml:space="preserve"> </w:t>
      </w:r>
      <w:r w:rsidRPr="002C25A1">
        <w:rPr>
          <w:rFonts w:ascii="Calibri" w:hAnsi="Calibri" w:cs="Calibri"/>
        </w:rPr>
        <w:t xml:space="preserve">SSCI, AHCI, ESCI, </w:t>
      </w:r>
      <w:proofErr w:type="spellStart"/>
      <w:r w:rsidRPr="002C25A1">
        <w:rPr>
          <w:rFonts w:ascii="Calibri" w:hAnsi="Calibri" w:cs="Calibri"/>
        </w:rPr>
        <w:t>Scopus</w:t>
      </w:r>
      <w:proofErr w:type="spellEnd"/>
      <w:r w:rsidRPr="002C25A1">
        <w:rPr>
          <w:rFonts w:ascii="Calibri" w:hAnsi="Calibri" w:cs="Calibri"/>
        </w:rPr>
        <w:t>)</w:t>
      </w:r>
    </w:p>
    <w:p w14:paraId="1E1B2EDC" w14:textId="19ED5317" w:rsidR="00B16095" w:rsidRDefault="00B16095" w:rsidP="00906DC2">
      <w:pPr>
        <w:pStyle w:val="ListeParagraf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 w:cs="Calibri"/>
        </w:rPr>
      </w:pPr>
      <w:proofErr w:type="spellStart"/>
      <w:r w:rsidRPr="002C25A1">
        <w:rPr>
          <w:rFonts w:ascii="Calibri" w:hAnsi="Calibri" w:cs="Calibri"/>
        </w:rPr>
        <w:t>Articles</w:t>
      </w:r>
      <w:proofErr w:type="spellEnd"/>
      <w:r w:rsidRPr="002C25A1">
        <w:rPr>
          <w:rFonts w:ascii="Calibri" w:hAnsi="Calibri" w:cs="Calibri"/>
        </w:rPr>
        <w:t xml:space="preserve"> </w:t>
      </w:r>
      <w:proofErr w:type="spellStart"/>
      <w:r w:rsidRPr="002C25A1">
        <w:rPr>
          <w:rFonts w:ascii="Calibri" w:hAnsi="Calibri" w:cs="Calibri"/>
        </w:rPr>
        <w:t>Published</w:t>
      </w:r>
      <w:proofErr w:type="spellEnd"/>
      <w:r w:rsidRPr="002C25A1">
        <w:rPr>
          <w:rFonts w:ascii="Calibri" w:hAnsi="Calibri" w:cs="Calibri"/>
        </w:rPr>
        <w:t xml:space="preserve"> in </w:t>
      </w:r>
      <w:proofErr w:type="spellStart"/>
      <w:r w:rsidRPr="002C25A1">
        <w:rPr>
          <w:rFonts w:ascii="Calibri" w:hAnsi="Calibri" w:cs="Calibri"/>
        </w:rPr>
        <w:t>Other</w:t>
      </w:r>
      <w:proofErr w:type="spellEnd"/>
      <w:r w:rsidRPr="002C25A1">
        <w:rPr>
          <w:rFonts w:ascii="Calibri" w:hAnsi="Calibri" w:cs="Calibri"/>
        </w:rPr>
        <w:t xml:space="preserve"> International Peer-</w:t>
      </w:r>
      <w:proofErr w:type="spellStart"/>
      <w:r w:rsidRPr="002C25A1">
        <w:rPr>
          <w:rFonts w:ascii="Calibri" w:hAnsi="Calibri" w:cs="Calibri"/>
        </w:rPr>
        <w:t>Reviewed</w:t>
      </w:r>
      <w:proofErr w:type="spellEnd"/>
      <w:r w:rsidRPr="002C25A1">
        <w:rPr>
          <w:rFonts w:ascii="Calibri" w:hAnsi="Calibri" w:cs="Calibri"/>
        </w:rPr>
        <w:t xml:space="preserve"> </w:t>
      </w:r>
      <w:proofErr w:type="spellStart"/>
      <w:r w:rsidRPr="002C25A1">
        <w:rPr>
          <w:rFonts w:ascii="Calibri" w:hAnsi="Calibri" w:cs="Calibri"/>
        </w:rPr>
        <w:t>Journals</w:t>
      </w:r>
      <w:proofErr w:type="spellEnd"/>
      <w:r w:rsidRPr="002C25A1">
        <w:rPr>
          <w:rFonts w:ascii="Calibri" w:hAnsi="Calibri" w:cs="Calibri"/>
        </w:rPr>
        <w:t xml:space="preserve"> </w:t>
      </w:r>
    </w:p>
    <w:p w14:paraId="4A849D6A" w14:textId="79ADC589" w:rsidR="002C25A1" w:rsidRDefault="002C25A1" w:rsidP="00906DC2">
      <w:pPr>
        <w:pStyle w:val="ListeParagraf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 w:cs="Calibri"/>
          <w:bCs/>
        </w:rPr>
      </w:pPr>
      <w:proofErr w:type="spellStart"/>
      <w:r w:rsidRPr="002C25A1">
        <w:rPr>
          <w:rFonts w:ascii="Calibri" w:hAnsi="Calibri" w:cs="Calibri"/>
          <w:bCs/>
        </w:rPr>
        <w:t>Papers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Presented</w:t>
      </w:r>
      <w:proofErr w:type="spellEnd"/>
      <w:r w:rsidRPr="002C25A1">
        <w:rPr>
          <w:rFonts w:ascii="Calibri" w:hAnsi="Calibri" w:cs="Calibri"/>
          <w:bCs/>
        </w:rPr>
        <w:t xml:space="preserve"> at International </w:t>
      </w:r>
      <w:proofErr w:type="spellStart"/>
      <w:r w:rsidRPr="002C25A1">
        <w:rPr>
          <w:rFonts w:ascii="Calibri" w:hAnsi="Calibri" w:cs="Calibri"/>
          <w:bCs/>
        </w:rPr>
        <w:t>Scientific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Confererences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and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Published</w:t>
      </w:r>
      <w:proofErr w:type="spellEnd"/>
      <w:r w:rsidRPr="002C25A1">
        <w:rPr>
          <w:rFonts w:ascii="Calibri" w:hAnsi="Calibri" w:cs="Calibri"/>
          <w:bCs/>
        </w:rPr>
        <w:t xml:space="preserve"> in Conference </w:t>
      </w:r>
      <w:proofErr w:type="spellStart"/>
      <w:r w:rsidRPr="002C25A1">
        <w:rPr>
          <w:rFonts w:ascii="Calibri" w:hAnsi="Calibri" w:cs="Calibri"/>
          <w:bCs/>
        </w:rPr>
        <w:t>Proceedings</w:t>
      </w:r>
      <w:proofErr w:type="spellEnd"/>
    </w:p>
    <w:p w14:paraId="0BC0418A" w14:textId="6F9746D7" w:rsidR="002C25A1" w:rsidRDefault="002C25A1" w:rsidP="00906DC2">
      <w:pPr>
        <w:pStyle w:val="ListeParagraf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 w:cs="Calibri"/>
          <w:bCs/>
        </w:rPr>
      </w:pPr>
      <w:proofErr w:type="spellStart"/>
      <w:r w:rsidRPr="002C25A1">
        <w:rPr>
          <w:rFonts w:ascii="Calibri" w:hAnsi="Calibri" w:cs="Calibri"/>
          <w:bCs/>
        </w:rPr>
        <w:t>National</w:t>
      </w:r>
      <w:proofErr w:type="spellEnd"/>
      <w:r w:rsidRPr="002C25A1">
        <w:rPr>
          <w:rFonts w:ascii="Calibri" w:hAnsi="Calibri" w:cs="Calibri"/>
          <w:bCs/>
        </w:rPr>
        <w:t>/</w:t>
      </w:r>
      <w:proofErr w:type="spellStart"/>
      <w:r w:rsidRPr="002C25A1">
        <w:rPr>
          <w:rFonts w:ascii="Calibri" w:hAnsi="Calibri" w:cs="Calibri"/>
          <w:bCs/>
        </w:rPr>
        <w:t>international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Books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or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Book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Chapters</w:t>
      </w:r>
      <w:proofErr w:type="spellEnd"/>
    </w:p>
    <w:p w14:paraId="380D6DA7" w14:textId="679E9E8B" w:rsidR="002C25A1" w:rsidRPr="002C25A1" w:rsidRDefault="002C25A1" w:rsidP="00906DC2">
      <w:pPr>
        <w:pStyle w:val="ListeParagraf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 w:cs="Calibri"/>
          <w:bCs/>
        </w:rPr>
      </w:pPr>
      <w:proofErr w:type="spellStart"/>
      <w:r w:rsidRPr="002C25A1">
        <w:rPr>
          <w:rFonts w:ascii="Calibri" w:hAnsi="Calibri" w:cs="Calibri"/>
          <w:bCs/>
        </w:rPr>
        <w:t>Articles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Published</w:t>
      </w:r>
      <w:proofErr w:type="spellEnd"/>
      <w:r w:rsidRPr="002C25A1">
        <w:rPr>
          <w:rFonts w:ascii="Calibri" w:hAnsi="Calibri" w:cs="Calibri"/>
          <w:bCs/>
        </w:rPr>
        <w:t xml:space="preserve"> in </w:t>
      </w:r>
      <w:proofErr w:type="spellStart"/>
      <w:r w:rsidRPr="002C25A1">
        <w:rPr>
          <w:rFonts w:ascii="Calibri" w:hAnsi="Calibri" w:cs="Calibri"/>
          <w:bCs/>
        </w:rPr>
        <w:t>National</w:t>
      </w:r>
      <w:proofErr w:type="spellEnd"/>
      <w:r w:rsidRPr="002C25A1">
        <w:rPr>
          <w:rFonts w:ascii="Calibri" w:hAnsi="Calibri" w:cs="Calibri"/>
          <w:bCs/>
        </w:rPr>
        <w:t xml:space="preserve"> Peer-</w:t>
      </w:r>
      <w:proofErr w:type="spellStart"/>
      <w:r w:rsidRPr="002C25A1">
        <w:rPr>
          <w:rFonts w:ascii="Calibri" w:hAnsi="Calibri" w:cs="Calibri"/>
          <w:bCs/>
        </w:rPr>
        <w:t>Reviewed</w:t>
      </w:r>
      <w:proofErr w:type="spellEnd"/>
      <w:r w:rsidRPr="002C25A1">
        <w:rPr>
          <w:rFonts w:ascii="Calibri" w:hAnsi="Calibri" w:cs="Calibri"/>
          <w:bCs/>
        </w:rPr>
        <w:t xml:space="preserve"> </w:t>
      </w:r>
      <w:proofErr w:type="spellStart"/>
      <w:r w:rsidRPr="002C25A1">
        <w:rPr>
          <w:rFonts w:ascii="Calibri" w:hAnsi="Calibri" w:cs="Calibri"/>
          <w:bCs/>
        </w:rPr>
        <w:t>Journals</w:t>
      </w:r>
      <w:proofErr w:type="spellEnd"/>
    </w:p>
    <w:p w14:paraId="13E172A2" w14:textId="34C19042" w:rsidR="00B16095" w:rsidRPr="00B16095" w:rsidRDefault="002C25A1" w:rsidP="00906DC2">
      <w:pPr>
        <w:pStyle w:val="ListeParagraf"/>
        <w:numPr>
          <w:ilvl w:val="0"/>
          <w:numId w:val="3"/>
        </w:num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Art </w:t>
      </w:r>
      <w:proofErr w:type="spellStart"/>
      <w:r>
        <w:rPr>
          <w:rFonts w:ascii="Calibri" w:hAnsi="Calibri" w:cs="Calibri"/>
          <w:b/>
        </w:rPr>
        <w:t>and</w:t>
      </w:r>
      <w:proofErr w:type="spellEnd"/>
      <w:r>
        <w:rPr>
          <w:rFonts w:ascii="Calibri" w:hAnsi="Calibri" w:cs="Calibri"/>
          <w:b/>
        </w:rPr>
        <w:t xml:space="preserve"> Design </w:t>
      </w:r>
      <w:proofErr w:type="spellStart"/>
      <w:r>
        <w:rPr>
          <w:rFonts w:ascii="Calibri" w:hAnsi="Calibri" w:cs="Calibri"/>
          <w:b/>
        </w:rPr>
        <w:t>Activities</w:t>
      </w:r>
      <w:proofErr w:type="spellEnd"/>
    </w:p>
    <w:p w14:paraId="36F6C336" w14:textId="102563B5" w:rsidR="00BA6E45" w:rsidRDefault="009F218F" w:rsidP="00906DC2">
      <w:pPr>
        <w:pStyle w:val="ListeParagraf"/>
        <w:numPr>
          <w:ilvl w:val="1"/>
          <w:numId w:val="3"/>
        </w:numPr>
        <w:tabs>
          <w:tab w:val="left" w:pos="810"/>
        </w:tabs>
        <w:spacing w:line="240" w:lineRule="auto"/>
        <w:ind w:hanging="386"/>
      </w:pPr>
      <w:proofErr w:type="spellStart"/>
      <w:r w:rsidRPr="009F218F">
        <w:t>Papers</w:t>
      </w:r>
      <w:proofErr w:type="spellEnd"/>
      <w:r w:rsidRPr="009F218F">
        <w:t xml:space="preserve"> </w:t>
      </w:r>
      <w:proofErr w:type="spellStart"/>
      <w:r w:rsidRPr="009F218F">
        <w:t>presented</w:t>
      </w:r>
      <w:proofErr w:type="spellEnd"/>
      <w:r w:rsidRPr="009F218F">
        <w:t xml:space="preserve"> at </w:t>
      </w:r>
      <w:proofErr w:type="spellStart"/>
      <w:r w:rsidRPr="009F218F">
        <w:t>international</w:t>
      </w:r>
      <w:proofErr w:type="spellEnd"/>
      <w:r w:rsidRPr="009F218F">
        <w:t xml:space="preserve"> </w:t>
      </w:r>
      <w:proofErr w:type="spellStart"/>
      <w:r w:rsidRPr="009F218F">
        <w:t>scientific</w:t>
      </w:r>
      <w:proofErr w:type="spellEnd"/>
      <w:r w:rsidRPr="009F218F">
        <w:t xml:space="preserve"> </w:t>
      </w:r>
      <w:proofErr w:type="spellStart"/>
      <w:r w:rsidRPr="009F218F">
        <w:t>meetings</w:t>
      </w:r>
      <w:proofErr w:type="spellEnd"/>
      <w:r w:rsidRPr="009F218F">
        <w:t xml:space="preserve"> </w:t>
      </w:r>
      <w:proofErr w:type="spellStart"/>
      <w:r w:rsidRPr="009F218F">
        <w:t>and</w:t>
      </w:r>
      <w:proofErr w:type="spellEnd"/>
      <w:r w:rsidRPr="009F218F">
        <w:t xml:space="preserve"> </w:t>
      </w:r>
      <w:proofErr w:type="spellStart"/>
      <w:r w:rsidRPr="009F218F">
        <w:t>published</w:t>
      </w:r>
      <w:proofErr w:type="spellEnd"/>
      <w:r w:rsidRPr="009F218F">
        <w:t xml:space="preserve"> in </w:t>
      </w:r>
      <w:proofErr w:type="spellStart"/>
      <w:r w:rsidRPr="009F218F">
        <w:t>the</w:t>
      </w:r>
      <w:proofErr w:type="spellEnd"/>
      <w:r w:rsidRPr="009F218F">
        <w:t xml:space="preserve"> </w:t>
      </w:r>
      <w:proofErr w:type="spellStart"/>
      <w:r w:rsidRPr="009F218F">
        <w:t>proceedings</w:t>
      </w:r>
      <w:proofErr w:type="spellEnd"/>
      <w:r w:rsidRPr="009F218F">
        <w:t xml:space="preserve"> </w:t>
      </w:r>
      <w:proofErr w:type="spellStart"/>
      <w:r w:rsidRPr="009F218F">
        <w:t>book</w:t>
      </w:r>
      <w:proofErr w:type="spellEnd"/>
    </w:p>
    <w:p w14:paraId="33ABC097" w14:textId="77777777" w:rsidR="00BA6E45" w:rsidRDefault="0092161B" w:rsidP="00906DC2">
      <w:pPr>
        <w:pStyle w:val="ListeParagraf"/>
        <w:numPr>
          <w:ilvl w:val="2"/>
          <w:numId w:val="3"/>
        </w:numPr>
        <w:tabs>
          <w:tab w:val="left" w:pos="1144"/>
        </w:tabs>
        <w:spacing w:before="2" w:line="240" w:lineRule="auto"/>
      </w:pPr>
      <w:r>
        <w:t>Çiftçi</w:t>
      </w:r>
      <w:r>
        <w:rPr>
          <w:spacing w:val="14"/>
        </w:rPr>
        <w:t xml:space="preserve"> </w:t>
      </w:r>
      <w:r>
        <w:t>Aksoy</w:t>
      </w:r>
      <w:r>
        <w:rPr>
          <w:spacing w:val="15"/>
        </w:rPr>
        <w:t xml:space="preserve"> </w:t>
      </w:r>
      <w:r>
        <w:t>Eda,</w:t>
      </w:r>
      <w:r>
        <w:rPr>
          <w:spacing w:val="15"/>
        </w:rPr>
        <w:t xml:space="preserve"> </w:t>
      </w:r>
      <w:proofErr w:type="spellStart"/>
      <w:r>
        <w:t>Büyükgönenç</w:t>
      </w:r>
      <w:proofErr w:type="spellEnd"/>
      <w:r>
        <w:rPr>
          <w:spacing w:val="15"/>
        </w:rPr>
        <w:t xml:space="preserve"> </w:t>
      </w:r>
      <w:r>
        <w:t>Lale</w:t>
      </w:r>
      <w:r>
        <w:rPr>
          <w:spacing w:val="16"/>
        </w:rPr>
        <w:t xml:space="preserve"> </w:t>
      </w:r>
      <w:r>
        <w:t>Ayşegül,</w:t>
      </w:r>
      <w:r>
        <w:rPr>
          <w:spacing w:val="16"/>
        </w:rPr>
        <w:t xml:space="preserve"> </w:t>
      </w:r>
      <w:r>
        <w:t>Aksoy</w:t>
      </w:r>
      <w:r>
        <w:rPr>
          <w:spacing w:val="16"/>
        </w:rPr>
        <w:t xml:space="preserve"> </w:t>
      </w:r>
      <w:r>
        <w:t>Emin</w:t>
      </w:r>
      <w:r>
        <w:rPr>
          <w:spacing w:val="17"/>
        </w:rPr>
        <w:t xml:space="preserve"> </w:t>
      </w:r>
      <w:r>
        <w:t>Efe</w:t>
      </w:r>
      <w:r>
        <w:rPr>
          <w:spacing w:val="16"/>
        </w:rPr>
        <w:t xml:space="preserve"> </w:t>
      </w:r>
      <w:r w:rsidR="004C1F36">
        <w:rPr>
          <w:spacing w:val="-2"/>
        </w:rPr>
        <w:t>(2023).</w:t>
      </w:r>
    </w:p>
    <w:p w14:paraId="5F082FC1" w14:textId="7DE5B3AB" w:rsidR="00BA6E45" w:rsidRDefault="004C1F36" w:rsidP="00906DC2">
      <w:pPr>
        <w:pStyle w:val="GvdeMetni"/>
        <w:spacing w:line="240" w:lineRule="auto"/>
        <w:ind w:left="1144" w:right="995"/>
        <w:jc w:val="both"/>
      </w:pPr>
      <w:r>
        <w:t>Hemşirelik Öğrencilerinin Tıbbi Hatalar Eğiliminin Belirlenmesi ve Tıbbi Hatalara Yönelik Verilen Eğitimin Etkinliğinin Değerlendirilmesi. 4. Uluslararası Akdeniz ve 3. Uluslararası 8. Ulusal Pediatri Hemşireliği Kongresi (</w:t>
      </w:r>
      <w:proofErr w:type="spellStart"/>
      <w:r w:rsidR="00906DC2" w:rsidRPr="00906DC2">
        <w:t>Abstract</w:t>
      </w:r>
      <w:proofErr w:type="spellEnd"/>
      <w:r w:rsidR="00906DC2" w:rsidRPr="00906DC2">
        <w:t>/Oral Presentation</w:t>
      </w:r>
      <w:r>
        <w:t>).</w:t>
      </w:r>
    </w:p>
    <w:p w14:paraId="6F783414" w14:textId="77777777" w:rsidR="00906DC2" w:rsidRDefault="00906DC2" w:rsidP="00906DC2">
      <w:pPr>
        <w:pStyle w:val="ListeParagraf"/>
        <w:numPr>
          <w:ilvl w:val="1"/>
          <w:numId w:val="3"/>
        </w:numPr>
        <w:tabs>
          <w:tab w:val="left" w:pos="644"/>
        </w:tabs>
        <w:spacing w:before="1" w:line="240" w:lineRule="auto"/>
      </w:pPr>
      <w:proofErr w:type="spellStart"/>
      <w:r>
        <w:t>Written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chapters</w:t>
      </w:r>
      <w:proofErr w:type="spellEnd"/>
    </w:p>
    <w:p w14:paraId="7172D155" w14:textId="77777777" w:rsidR="00906DC2" w:rsidRDefault="00906DC2" w:rsidP="00906DC2">
      <w:pPr>
        <w:pStyle w:val="ListeParagraf"/>
        <w:numPr>
          <w:ilvl w:val="1"/>
          <w:numId w:val="3"/>
        </w:numPr>
        <w:tabs>
          <w:tab w:val="left" w:pos="644"/>
        </w:tabs>
        <w:spacing w:before="1" w:line="240" w:lineRule="auto"/>
      </w:pPr>
      <w:proofErr w:type="spellStart"/>
      <w:r>
        <w:t>Articles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refereed</w:t>
      </w:r>
      <w:proofErr w:type="spellEnd"/>
      <w:r>
        <w:t xml:space="preserve"> </w:t>
      </w:r>
      <w:proofErr w:type="spellStart"/>
      <w:r>
        <w:t>journals</w:t>
      </w:r>
      <w:proofErr w:type="spellEnd"/>
    </w:p>
    <w:p w14:paraId="5CD5A3A3" w14:textId="77777777" w:rsidR="00906DC2" w:rsidRDefault="00906DC2" w:rsidP="00906DC2">
      <w:pPr>
        <w:pStyle w:val="ListeParagraf"/>
        <w:numPr>
          <w:ilvl w:val="1"/>
          <w:numId w:val="3"/>
        </w:numPr>
        <w:tabs>
          <w:tab w:val="left" w:pos="644"/>
        </w:tabs>
        <w:spacing w:before="1" w:line="240" w:lineRule="auto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proceedings</w:t>
      </w:r>
      <w:proofErr w:type="spellEnd"/>
    </w:p>
    <w:p w14:paraId="47F8ACF3" w14:textId="0AF38480" w:rsidR="00BA6E45" w:rsidRPr="002C25A1" w:rsidRDefault="00906DC2" w:rsidP="00906DC2">
      <w:pPr>
        <w:pStyle w:val="ListeParagraf"/>
        <w:numPr>
          <w:ilvl w:val="1"/>
          <w:numId w:val="3"/>
        </w:numPr>
        <w:tabs>
          <w:tab w:val="left" w:pos="644"/>
        </w:tabs>
        <w:spacing w:before="1" w:line="240" w:lineRule="auto"/>
        <w:rPr>
          <w:b/>
        </w:rPr>
      </w:pPr>
      <w:proofErr w:type="spellStart"/>
      <w:r>
        <w:t>Other</w:t>
      </w:r>
      <w:proofErr w:type="spellEnd"/>
      <w:r>
        <w:t xml:space="preserve"> </w:t>
      </w:r>
      <w:proofErr w:type="spellStart"/>
      <w:r>
        <w:t>publications</w:t>
      </w:r>
      <w:r w:rsidR="002C25A1">
        <w:rPr>
          <w:rFonts w:ascii="Calibri" w:hAnsi="Calibri" w:cs="Calibri"/>
          <w:b/>
        </w:rPr>
        <w:t>Projects</w:t>
      </w:r>
      <w:proofErr w:type="spellEnd"/>
    </w:p>
    <w:p w14:paraId="2A0FB720" w14:textId="0FD32E25" w:rsidR="00BA6E45" w:rsidRDefault="009F218F" w:rsidP="00906DC2">
      <w:pPr>
        <w:pStyle w:val="ListeParagraf"/>
        <w:numPr>
          <w:ilvl w:val="0"/>
          <w:numId w:val="3"/>
        </w:numPr>
        <w:tabs>
          <w:tab w:val="left" w:pos="755"/>
        </w:tabs>
        <w:spacing w:before="2" w:line="240" w:lineRule="auto"/>
        <w:ind w:left="755" w:hanging="331"/>
        <w:rPr>
          <w:b/>
        </w:rPr>
      </w:pPr>
      <w:proofErr w:type="spellStart"/>
      <w:r w:rsidRPr="009F218F">
        <w:rPr>
          <w:b/>
        </w:rPr>
        <w:t>Administrative</w:t>
      </w:r>
      <w:proofErr w:type="spellEnd"/>
      <w:r w:rsidRPr="009F218F">
        <w:rPr>
          <w:b/>
        </w:rPr>
        <w:t xml:space="preserve"> </w:t>
      </w:r>
      <w:proofErr w:type="spellStart"/>
      <w:r w:rsidRPr="009F218F">
        <w:rPr>
          <w:b/>
        </w:rPr>
        <w:t>Responsibilities</w:t>
      </w:r>
      <w:proofErr w:type="spellEnd"/>
    </w:p>
    <w:p w14:paraId="37F12017" w14:textId="205B9266" w:rsidR="00BA6E45" w:rsidRDefault="009F218F" w:rsidP="00906DC2">
      <w:pPr>
        <w:pStyle w:val="ListeParagraf"/>
        <w:numPr>
          <w:ilvl w:val="0"/>
          <w:numId w:val="3"/>
        </w:numPr>
        <w:tabs>
          <w:tab w:val="left" w:pos="755"/>
        </w:tabs>
        <w:spacing w:line="240" w:lineRule="auto"/>
        <w:ind w:left="755" w:hanging="331"/>
        <w:rPr>
          <w:b/>
        </w:rPr>
      </w:pPr>
      <w:proofErr w:type="spellStart"/>
      <w:r w:rsidRPr="009F218F">
        <w:rPr>
          <w:b/>
        </w:rPr>
        <w:t>Memberships</w:t>
      </w:r>
      <w:proofErr w:type="spellEnd"/>
      <w:r w:rsidRPr="009F218F">
        <w:rPr>
          <w:b/>
        </w:rPr>
        <w:t xml:space="preserve"> in </w:t>
      </w:r>
      <w:proofErr w:type="spellStart"/>
      <w:r w:rsidRPr="009F218F">
        <w:rPr>
          <w:b/>
        </w:rPr>
        <w:t>Scientific</w:t>
      </w:r>
      <w:proofErr w:type="spellEnd"/>
      <w:r w:rsidRPr="009F218F">
        <w:rPr>
          <w:b/>
        </w:rPr>
        <w:t xml:space="preserve"> </w:t>
      </w:r>
      <w:proofErr w:type="spellStart"/>
      <w:r w:rsidRPr="009F218F">
        <w:rPr>
          <w:b/>
        </w:rPr>
        <w:t>and</w:t>
      </w:r>
      <w:proofErr w:type="spellEnd"/>
      <w:r w:rsidRPr="009F218F">
        <w:rPr>
          <w:b/>
        </w:rPr>
        <w:t xml:space="preserve"> Professional </w:t>
      </w:r>
      <w:proofErr w:type="spellStart"/>
      <w:r w:rsidRPr="009F218F">
        <w:rPr>
          <w:b/>
        </w:rPr>
        <w:t>Organizations</w:t>
      </w:r>
      <w:proofErr w:type="spellEnd"/>
    </w:p>
    <w:p w14:paraId="3868E78D" w14:textId="77777777" w:rsidR="0092161B" w:rsidRDefault="0092161B" w:rsidP="00906DC2">
      <w:pPr>
        <w:pStyle w:val="ListeParagraf"/>
        <w:numPr>
          <w:ilvl w:val="0"/>
          <w:numId w:val="2"/>
        </w:numPr>
        <w:tabs>
          <w:tab w:val="left" w:pos="1144"/>
        </w:tabs>
        <w:spacing w:line="240" w:lineRule="auto"/>
      </w:pPr>
      <w:r>
        <w:t>Kıbrıs Türk Hemşireler ve Ebeler Birliği</w:t>
      </w:r>
    </w:p>
    <w:p w14:paraId="2B87D3DB" w14:textId="77777777" w:rsidR="00BA6E45" w:rsidRDefault="004C1F36" w:rsidP="00906DC2">
      <w:pPr>
        <w:pStyle w:val="ListeParagraf"/>
        <w:numPr>
          <w:ilvl w:val="0"/>
          <w:numId w:val="2"/>
        </w:numPr>
        <w:tabs>
          <w:tab w:val="left" w:pos="1144"/>
        </w:tabs>
        <w:spacing w:line="240" w:lineRule="auto"/>
      </w:pPr>
      <w:r>
        <w:t>Türk</w:t>
      </w:r>
      <w:r>
        <w:rPr>
          <w:spacing w:val="-5"/>
        </w:rPr>
        <w:t xml:space="preserve"> </w:t>
      </w:r>
      <w:r>
        <w:t>Hemşireler</w:t>
      </w:r>
      <w:r>
        <w:rPr>
          <w:spacing w:val="-5"/>
        </w:rPr>
        <w:t xml:space="preserve"> </w:t>
      </w:r>
      <w:r>
        <w:rPr>
          <w:spacing w:val="-2"/>
        </w:rPr>
        <w:t>Derneği</w:t>
      </w:r>
    </w:p>
    <w:p w14:paraId="14D744EA" w14:textId="77777777" w:rsidR="00BA6E45" w:rsidRDefault="004C1F36" w:rsidP="00906DC2">
      <w:pPr>
        <w:pStyle w:val="ListeParagraf"/>
        <w:numPr>
          <w:ilvl w:val="0"/>
          <w:numId w:val="2"/>
        </w:numPr>
        <w:tabs>
          <w:tab w:val="left" w:pos="1144"/>
        </w:tabs>
        <w:spacing w:before="1" w:line="240" w:lineRule="auto"/>
      </w:pPr>
      <w:r>
        <w:rPr>
          <w:spacing w:val="-2"/>
        </w:rPr>
        <w:t>LÖSEV</w:t>
      </w:r>
    </w:p>
    <w:p w14:paraId="217B7C02" w14:textId="359FD553" w:rsidR="00BA6E45" w:rsidRDefault="009F218F" w:rsidP="00906DC2">
      <w:pPr>
        <w:pStyle w:val="ListeParagraf"/>
        <w:numPr>
          <w:ilvl w:val="0"/>
          <w:numId w:val="3"/>
        </w:numPr>
        <w:tabs>
          <w:tab w:val="left" w:pos="755"/>
        </w:tabs>
        <w:spacing w:line="240" w:lineRule="auto"/>
        <w:ind w:left="755" w:hanging="331"/>
        <w:rPr>
          <w:b/>
        </w:rPr>
      </w:pPr>
      <w:proofErr w:type="spellStart"/>
      <w:r>
        <w:rPr>
          <w:b/>
          <w:spacing w:val="-2"/>
        </w:rPr>
        <w:t>Awards</w:t>
      </w:r>
      <w:proofErr w:type="spellEnd"/>
    </w:p>
    <w:p w14:paraId="7CE7DE15" w14:textId="77777777" w:rsidR="00BA6E45" w:rsidRDefault="009F218F" w:rsidP="00906DC2">
      <w:pPr>
        <w:pStyle w:val="ListeParagraf"/>
        <w:numPr>
          <w:ilvl w:val="0"/>
          <w:numId w:val="3"/>
        </w:numPr>
        <w:tabs>
          <w:tab w:val="left" w:pos="754"/>
          <w:tab w:val="left" w:pos="1129"/>
        </w:tabs>
        <w:spacing w:before="1" w:line="240" w:lineRule="auto"/>
        <w:ind w:left="1129" w:right="1900" w:hanging="706"/>
        <w:rPr>
          <w:b/>
        </w:rPr>
      </w:pPr>
      <w:proofErr w:type="spellStart"/>
      <w:r w:rsidRPr="009F218F">
        <w:rPr>
          <w:b/>
        </w:rPr>
        <w:t>Undergraduate</w:t>
      </w:r>
      <w:proofErr w:type="spellEnd"/>
      <w:r w:rsidRPr="009F218F">
        <w:rPr>
          <w:b/>
        </w:rPr>
        <w:t xml:space="preserve"> </w:t>
      </w:r>
      <w:proofErr w:type="spellStart"/>
      <w:r w:rsidRPr="009F218F">
        <w:rPr>
          <w:b/>
        </w:rPr>
        <w:t>and</w:t>
      </w:r>
      <w:proofErr w:type="spellEnd"/>
      <w:r w:rsidRPr="009F218F">
        <w:rPr>
          <w:b/>
        </w:rPr>
        <w:t xml:space="preserve"> </w:t>
      </w:r>
      <w:proofErr w:type="spellStart"/>
      <w:r w:rsidRPr="009F218F">
        <w:rPr>
          <w:b/>
        </w:rPr>
        <w:t>Graduate</w:t>
      </w:r>
      <w:proofErr w:type="spellEnd"/>
      <w:r w:rsidRPr="009F218F">
        <w:rPr>
          <w:b/>
        </w:rPr>
        <w:t xml:space="preserve"> Courses </w:t>
      </w:r>
      <w:proofErr w:type="spellStart"/>
      <w:r w:rsidRPr="009F218F">
        <w:rPr>
          <w:b/>
        </w:rPr>
        <w:t>Taught</w:t>
      </w:r>
      <w:proofErr w:type="spellEnd"/>
      <w:r w:rsidRPr="009F218F">
        <w:rPr>
          <w:b/>
        </w:rPr>
        <w:t xml:space="preserve"> in </w:t>
      </w:r>
      <w:proofErr w:type="spellStart"/>
      <w:r w:rsidRPr="009F218F">
        <w:rPr>
          <w:b/>
        </w:rPr>
        <w:t>the</w:t>
      </w:r>
      <w:proofErr w:type="spellEnd"/>
      <w:r w:rsidRPr="009F218F">
        <w:rPr>
          <w:b/>
        </w:rPr>
        <w:t xml:space="preserve"> </w:t>
      </w:r>
      <w:proofErr w:type="spellStart"/>
      <w:r w:rsidRPr="009F218F">
        <w:rPr>
          <w:b/>
        </w:rPr>
        <w:t>Last</w:t>
      </w:r>
      <w:proofErr w:type="spellEnd"/>
      <w:r w:rsidRPr="009F218F">
        <w:rPr>
          <w:b/>
        </w:rPr>
        <w:t xml:space="preserve"> Two </w:t>
      </w:r>
      <w:proofErr w:type="spellStart"/>
      <w:r w:rsidRPr="009F218F">
        <w:rPr>
          <w:b/>
        </w:rPr>
        <w:t>Years</w:t>
      </w:r>
      <w:proofErr w:type="spellEnd"/>
    </w:p>
    <w:p w14:paraId="45D7A427" w14:textId="77777777" w:rsidR="009F218F" w:rsidRPr="000F40CB" w:rsidRDefault="009F218F" w:rsidP="000F40CB">
      <w:pPr>
        <w:tabs>
          <w:tab w:val="left" w:pos="754"/>
          <w:tab w:val="left" w:pos="1129"/>
        </w:tabs>
        <w:spacing w:before="1"/>
        <w:ind w:right="190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500"/>
        <w:gridCol w:w="3648"/>
        <w:gridCol w:w="1153"/>
        <w:gridCol w:w="926"/>
        <w:gridCol w:w="1169"/>
      </w:tblGrid>
      <w:tr w:rsidR="009F218F" w14:paraId="3569B6D0" w14:textId="77777777" w:rsidTr="000F40CB">
        <w:trPr>
          <w:trHeight w:val="25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4C73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202221739"/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Academic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C147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910A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Name 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1B14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Weekly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9E10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Students</w:t>
            </w:r>
            <w:proofErr w:type="spellEnd"/>
          </w:p>
        </w:tc>
      </w:tr>
      <w:tr w:rsidR="009F218F" w14:paraId="0D3EFC80" w14:textId="77777777" w:rsidTr="000F40CB">
        <w:trPr>
          <w:trHeight w:val="344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BBA" w14:textId="77777777" w:rsidR="009F218F" w:rsidRDefault="009F218F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A0F5" w14:textId="77777777" w:rsidR="009F218F" w:rsidRDefault="009F218F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E4C" w14:textId="77777777" w:rsidR="009F218F" w:rsidRDefault="009F218F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6489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Theoretical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CE30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Practical</w:t>
            </w:r>
            <w:proofErr w:type="spellEnd"/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C8EC" w14:textId="77777777" w:rsidR="009F218F" w:rsidRDefault="009F218F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F218F" w14:paraId="544E5DF0" w14:textId="77777777" w:rsidTr="000F40CB">
        <w:trPr>
          <w:trHeight w:val="252"/>
        </w:trPr>
        <w:tc>
          <w:tcPr>
            <w:tcW w:w="1402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6A3B" w14:textId="0D0EB193" w:rsidR="009F218F" w:rsidRDefault="009F218F" w:rsidP="00B35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27F6" w14:textId="3B20B0D2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C9A1" w14:textId="702C3B02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0758" w14:textId="6BE0A9F2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9D59" w14:textId="6E986AED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4C21" w14:textId="1A44E61C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218F" w14:paraId="2053F3F3" w14:textId="77777777" w:rsidTr="000F40CB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692C2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FCC3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7FB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5211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44A0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5790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218F" w14:paraId="4B201D92" w14:textId="77777777" w:rsidTr="000F40CB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27370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786F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37FA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632F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B76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9B3C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218F" w14:paraId="64E33A5B" w14:textId="77777777" w:rsidTr="000F40CB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3C89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2D15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6C3F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A333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AE18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D55D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218F" w14:paraId="44399DA0" w14:textId="77777777" w:rsidTr="000F40CB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B2A3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018A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DB62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06AE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3761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2296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218F" w14:paraId="44D35A50" w14:textId="77777777" w:rsidTr="000F40CB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0D864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694B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2A8D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47EE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2DBB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4896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218F" w14:paraId="72FBC7A8" w14:textId="77777777" w:rsidTr="000F40CB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C9543" w14:textId="77777777" w:rsidR="009F218F" w:rsidRDefault="009F218F" w:rsidP="00B35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72240" w14:textId="77777777" w:rsidR="009F218F" w:rsidRDefault="009F218F" w:rsidP="00B35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9D549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7F170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63E11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7C6A0" w14:textId="77777777" w:rsidR="009F218F" w:rsidRDefault="009F218F" w:rsidP="00B353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bookmarkEnd w:id="0"/>
    <w:p w14:paraId="70687171" w14:textId="77777777" w:rsidR="000F40CB" w:rsidRDefault="000F40CB" w:rsidP="000F40CB">
      <w:pPr>
        <w:pStyle w:val="ListeParagraf"/>
        <w:numPr>
          <w:ilvl w:val="0"/>
          <w:numId w:val="3"/>
        </w:numPr>
        <w:tabs>
          <w:tab w:val="left" w:pos="755"/>
        </w:tabs>
        <w:spacing w:before="63" w:line="240" w:lineRule="auto"/>
        <w:ind w:left="755" w:hanging="331"/>
        <w:rPr>
          <w:b/>
        </w:rPr>
      </w:pPr>
      <w:proofErr w:type="spellStart"/>
      <w:r w:rsidRPr="00361366">
        <w:rPr>
          <w:b/>
        </w:rPr>
        <w:t>Institutions</w:t>
      </w:r>
      <w:proofErr w:type="spellEnd"/>
      <w:r w:rsidRPr="00361366">
        <w:rPr>
          <w:b/>
        </w:rPr>
        <w:t>/</w:t>
      </w:r>
      <w:proofErr w:type="spellStart"/>
      <w:r w:rsidRPr="00361366">
        <w:rPr>
          <w:b/>
        </w:rPr>
        <w:t>organizations</w:t>
      </w:r>
      <w:proofErr w:type="spellEnd"/>
      <w:r w:rsidRPr="00361366">
        <w:rPr>
          <w:b/>
        </w:rPr>
        <w:t>/</w:t>
      </w:r>
      <w:proofErr w:type="spellStart"/>
      <w:r w:rsidRPr="00361366">
        <w:rPr>
          <w:b/>
        </w:rPr>
        <w:t>companies</w:t>
      </w:r>
      <w:proofErr w:type="spellEnd"/>
      <w:r w:rsidRPr="00361366">
        <w:rPr>
          <w:b/>
        </w:rPr>
        <w:t xml:space="preserve"> </w:t>
      </w:r>
      <w:proofErr w:type="spellStart"/>
      <w:r w:rsidRPr="00361366">
        <w:rPr>
          <w:b/>
        </w:rPr>
        <w:t>previously</w:t>
      </w:r>
      <w:proofErr w:type="spellEnd"/>
      <w:r w:rsidRPr="00361366">
        <w:rPr>
          <w:b/>
        </w:rPr>
        <w:t xml:space="preserve"> </w:t>
      </w:r>
      <w:proofErr w:type="spellStart"/>
      <w:r w:rsidRPr="00361366">
        <w:rPr>
          <w:b/>
        </w:rPr>
        <w:t>worked</w:t>
      </w:r>
      <w:proofErr w:type="spellEnd"/>
      <w:r w:rsidRPr="00361366">
        <w:rPr>
          <w:b/>
        </w:rPr>
        <w:t xml:space="preserve"> </w:t>
      </w:r>
      <w:proofErr w:type="spellStart"/>
      <w:r w:rsidRPr="00361366">
        <w:rPr>
          <w:b/>
        </w:rPr>
        <w:t>with</w:t>
      </w:r>
      <w:proofErr w:type="spellEnd"/>
    </w:p>
    <w:p w14:paraId="71D4F7FB" w14:textId="77777777" w:rsidR="000F40CB" w:rsidRDefault="000F40CB" w:rsidP="000F40CB">
      <w:pPr>
        <w:pStyle w:val="GvdeMetni"/>
        <w:spacing w:before="24" w:after="1" w:line="240" w:lineRule="auto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13"/>
        <w:gridCol w:w="2835"/>
        <w:gridCol w:w="4235"/>
      </w:tblGrid>
      <w:tr w:rsidR="000F40CB" w14:paraId="0FC05275" w14:textId="77777777" w:rsidTr="007C31C8">
        <w:trPr>
          <w:trHeight w:val="698"/>
        </w:trPr>
        <w:tc>
          <w:tcPr>
            <w:tcW w:w="567" w:type="dxa"/>
          </w:tcPr>
          <w:p w14:paraId="123A42CF" w14:textId="77777777" w:rsidR="000F40CB" w:rsidRDefault="000F40CB" w:rsidP="007C31C8">
            <w:pPr>
              <w:pStyle w:val="TableParagraph"/>
              <w:spacing w:before="253"/>
              <w:ind w:left="14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713" w:type="dxa"/>
          </w:tcPr>
          <w:p w14:paraId="6021C4F5" w14:textId="77777777" w:rsidR="000F40CB" w:rsidRDefault="000F40CB" w:rsidP="007C31C8">
            <w:pPr>
              <w:pStyle w:val="TableParagraph"/>
              <w:spacing w:before="253"/>
              <w:ind w:left="14"/>
              <w:jc w:val="center"/>
              <w:rPr>
                <w:b/>
              </w:rPr>
            </w:pPr>
            <w:proofErr w:type="spellStart"/>
            <w:r w:rsidRPr="00A44F51">
              <w:rPr>
                <w:b/>
              </w:rPr>
              <w:t>Institution</w:t>
            </w:r>
            <w:proofErr w:type="spellEnd"/>
            <w:r w:rsidRPr="00A44F51">
              <w:rPr>
                <w:b/>
              </w:rPr>
              <w:t xml:space="preserve"> Name</w:t>
            </w:r>
          </w:p>
        </w:tc>
        <w:tc>
          <w:tcPr>
            <w:tcW w:w="2835" w:type="dxa"/>
          </w:tcPr>
          <w:p w14:paraId="0A8DC8F8" w14:textId="77777777" w:rsidR="000F40CB" w:rsidRPr="00A44F51" w:rsidRDefault="000F40CB" w:rsidP="007C31C8">
            <w:pPr>
              <w:pStyle w:val="TableParagraph"/>
              <w:spacing w:before="253"/>
              <w:ind w:left="116" w:right="108"/>
              <w:jc w:val="center"/>
              <w:rPr>
                <w:b/>
              </w:rPr>
            </w:pPr>
            <w:proofErr w:type="spellStart"/>
            <w:r w:rsidRPr="00A44F51">
              <w:rPr>
                <w:b/>
              </w:rPr>
              <w:t>Duration</w:t>
            </w:r>
            <w:proofErr w:type="spellEnd"/>
            <w:r w:rsidRPr="00A44F51">
              <w:rPr>
                <w:b/>
              </w:rPr>
              <w:t xml:space="preserve"> of </w:t>
            </w:r>
            <w:proofErr w:type="spellStart"/>
            <w:r w:rsidRPr="00A44F51">
              <w:rPr>
                <w:b/>
              </w:rPr>
              <w:t>Employment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</w:p>
        </w:tc>
        <w:tc>
          <w:tcPr>
            <w:tcW w:w="4235" w:type="dxa"/>
          </w:tcPr>
          <w:p w14:paraId="7C637D06" w14:textId="77777777" w:rsidR="000F40CB" w:rsidRDefault="000F40CB" w:rsidP="007C31C8">
            <w:pPr>
              <w:pStyle w:val="TableParagraph"/>
              <w:spacing w:before="253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Title</w:t>
            </w:r>
            <w:proofErr w:type="spellEnd"/>
          </w:p>
        </w:tc>
      </w:tr>
      <w:tr w:rsidR="000F40CB" w14:paraId="1BB101D8" w14:textId="77777777" w:rsidTr="007C31C8">
        <w:trPr>
          <w:trHeight w:val="399"/>
        </w:trPr>
        <w:tc>
          <w:tcPr>
            <w:tcW w:w="567" w:type="dxa"/>
          </w:tcPr>
          <w:p w14:paraId="60280EF8" w14:textId="77777777" w:rsidR="000F40CB" w:rsidRDefault="000F40CB" w:rsidP="007C31C8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713" w:type="dxa"/>
          </w:tcPr>
          <w:p w14:paraId="7BD33055" w14:textId="77777777" w:rsidR="000F40CB" w:rsidRDefault="000F40CB" w:rsidP="007C31C8">
            <w:pPr>
              <w:pStyle w:val="TableParagraph"/>
              <w:spacing w:line="251" w:lineRule="exact"/>
              <w:ind w:left="110"/>
            </w:pPr>
            <w:proofErr w:type="spellStart"/>
            <w:r w:rsidRPr="00A44F51">
              <w:t>Near</w:t>
            </w:r>
            <w:proofErr w:type="spellEnd"/>
            <w:r w:rsidRPr="00A44F51">
              <w:t xml:space="preserve"> East </w:t>
            </w:r>
            <w:proofErr w:type="spellStart"/>
            <w:r w:rsidRPr="00A44F51">
              <w:t>University</w:t>
            </w:r>
            <w:proofErr w:type="spellEnd"/>
          </w:p>
        </w:tc>
        <w:tc>
          <w:tcPr>
            <w:tcW w:w="2835" w:type="dxa"/>
          </w:tcPr>
          <w:p w14:paraId="6FF230D3" w14:textId="77777777" w:rsidR="000F40CB" w:rsidRDefault="000F40CB" w:rsidP="007C31C8">
            <w:pPr>
              <w:pStyle w:val="TableParagraph"/>
              <w:spacing w:line="251" w:lineRule="exact"/>
              <w:ind w:left="118" w:right="108"/>
              <w:jc w:val="center"/>
            </w:pPr>
            <w:r>
              <w:t>01.05.2025-Present</w:t>
            </w:r>
          </w:p>
        </w:tc>
        <w:tc>
          <w:tcPr>
            <w:tcW w:w="4235" w:type="dxa"/>
          </w:tcPr>
          <w:p w14:paraId="394809E9" w14:textId="77777777" w:rsidR="000F40CB" w:rsidRDefault="000F40CB" w:rsidP="007C31C8">
            <w:pPr>
              <w:pStyle w:val="TableParagraph"/>
              <w:spacing w:line="254" w:lineRule="exact"/>
              <w:ind w:left="0" w:right="505"/>
            </w:pPr>
            <w:proofErr w:type="spellStart"/>
            <w:r w:rsidRPr="00A44F51">
              <w:t>Research</w:t>
            </w:r>
            <w:proofErr w:type="spellEnd"/>
            <w:r w:rsidRPr="00A44F51">
              <w:t xml:space="preserve"> </w:t>
            </w:r>
            <w:proofErr w:type="spellStart"/>
            <w:r w:rsidRPr="00A44F51">
              <w:t>Assistant</w:t>
            </w:r>
            <w:proofErr w:type="spellEnd"/>
          </w:p>
        </w:tc>
      </w:tr>
      <w:tr w:rsidR="000F40CB" w14:paraId="07088E3D" w14:textId="77777777" w:rsidTr="007C31C8">
        <w:trPr>
          <w:trHeight w:val="592"/>
        </w:trPr>
        <w:tc>
          <w:tcPr>
            <w:tcW w:w="567" w:type="dxa"/>
          </w:tcPr>
          <w:p w14:paraId="70A078E8" w14:textId="77777777" w:rsidR="000F40CB" w:rsidRDefault="000F40CB" w:rsidP="007C31C8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713" w:type="dxa"/>
          </w:tcPr>
          <w:p w14:paraId="574B5A62" w14:textId="77777777" w:rsidR="000F40CB" w:rsidRDefault="000F40CB" w:rsidP="007C31C8">
            <w:pPr>
              <w:pStyle w:val="TableParagraph"/>
              <w:spacing w:line="251" w:lineRule="exact"/>
              <w:ind w:left="110"/>
            </w:pPr>
            <w:r w:rsidRPr="00A44F51">
              <w:t xml:space="preserve">Dr. Suat Günsel </w:t>
            </w:r>
            <w:proofErr w:type="spellStart"/>
            <w:r w:rsidRPr="00A44F51">
              <w:t>Kyrenia</w:t>
            </w:r>
            <w:proofErr w:type="spellEnd"/>
            <w:r w:rsidRPr="00A44F51">
              <w:t xml:space="preserve"> </w:t>
            </w:r>
            <w:proofErr w:type="spellStart"/>
            <w:r w:rsidRPr="00A44F51">
              <w:t>University</w:t>
            </w:r>
            <w:proofErr w:type="spellEnd"/>
            <w:r w:rsidRPr="00A44F51">
              <w:t xml:space="preserve"> </w:t>
            </w:r>
            <w:proofErr w:type="spellStart"/>
            <w:r w:rsidRPr="00A44F51">
              <w:t>Hospital</w:t>
            </w:r>
            <w:proofErr w:type="spellEnd"/>
          </w:p>
        </w:tc>
        <w:tc>
          <w:tcPr>
            <w:tcW w:w="2835" w:type="dxa"/>
          </w:tcPr>
          <w:p w14:paraId="00D7566B" w14:textId="77777777" w:rsidR="000F40CB" w:rsidRDefault="000F40CB" w:rsidP="007C31C8">
            <w:pPr>
              <w:pStyle w:val="TableParagraph"/>
              <w:spacing w:line="251" w:lineRule="exact"/>
              <w:ind w:left="118" w:right="108"/>
              <w:jc w:val="center"/>
            </w:pPr>
            <w:r>
              <w:t>23.10.2024-30.04.2025</w:t>
            </w:r>
          </w:p>
        </w:tc>
        <w:tc>
          <w:tcPr>
            <w:tcW w:w="4235" w:type="dxa"/>
          </w:tcPr>
          <w:p w14:paraId="601B012A" w14:textId="77777777" w:rsidR="000F40CB" w:rsidRDefault="000F40CB" w:rsidP="007C31C8">
            <w:pPr>
              <w:pStyle w:val="TableParagraph"/>
              <w:spacing w:line="254" w:lineRule="exact"/>
              <w:ind w:left="0" w:right="505"/>
            </w:pPr>
            <w:proofErr w:type="spellStart"/>
            <w:r>
              <w:t>Nurse</w:t>
            </w:r>
            <w:proofErr w:type="spellEnd"/>
          </w:p>
        </w:tc>
      </w:tr>
      <w:tr w:rsidR="000F40CB" w14:paraId="2C9EB052" w14:textId="77777777" w:rsidTr="007C31C8">
        <w:trPr>
          <w:trHeight w:val="382"/>
        </w:trPr>
        <w:tc>
          <w:tcPr>
            <w:tcW w:w="567" w:type="dxa"/>
          </w:tcPr>
          <w:p w14:paraId="6E458144" w14:textId="77777777" w:rsidR="000F40CB" w:rsidRDefault="000F40CB" w:rsidP="007C31C8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713" w:type="dxa"/>
          </w:tcPr>
          <w:p w14:paraId="7B7CF600" w14:textId="77777777" w:rsidR="000F40CB" w:rsidRDefault="000F40CB" w:rsidP="007C31C8">
            <w:pPr>
              <w:pStyle w:val="TableParagraph"/>
              <w:spacing w:line="251" w:lineRule="exact"/>
              <w:ind w:left="110"/>
            </w:pPr>
            <w:proofErr w:type="spellStart"/>
            <w:r w:rsidRPr="00A44F51">
              <w:t>Cyprus</w:t>
            </w:r>
            <w:proofErr w:type="spellEnd"/>
            <w:r w:rsidRPr="00A44F51">
              <w:t xml:space="preserve"> </w:t>
            </w:r>
            <w:proofErr w:type="spellStart"/>
            <w:r w:rsidRPr="00A44F51">
              <w:t>Science</w:t>
            </w:r>
            <w:proofErr w:type="spellEnd"/>
            <w:r w:rsidRPr="00A44F51">
              <w:t xml:space="preserve"> </w:t>
            </w:r>
            <w:proofErr w:type="spellStart"/>
            <w:r w:rsidRPr="00A44F51">
              <w:t>University</w:t>
            </w:r>
            <w:proofErr w:type="spellEnd"/>
          </w:p>
        </w:tc>
        <w:tc>
          <w:tcPr>
            <w:tcW w:w="2835" w:type="dxa"/>
          </w:tcPr>
          <w:p w14:paraId="03F65836" w14:textId="77777777" w:rsidR="000F40CB" w:rsidRDefault="000F40CB" w:rsidP="007C31C8">
            <w:pPr>
              <w:pStyle w:val="TableParagraph"/>
              <w:spacing w:line="251" w:lineRule="exact"/>
              <w:ind w:left="118" w:right="108"/>
              <w:jc w:val="center"/>
            </w:pPr>
            <w:r>
              <w:t>21.03.2023-10.07.2024</w:t>
            </w:r>
          </w:p>
        </w:tc>
        <w:tc>
          <w:tcPr>
            <w:tcW w:w="4235" w:type="dxa"/>
          </w:tcPr>
          <w:p w14:paraId="1CA2CCFC" w14:textId="77777777" w:rsidR="000F40CB" w:rsidRDefault="000F40CB" w:rsidP="007C31C8">
            <w:pPr>
              <w:pStyle w:val="TableParagraph"/>
              <w:spacing w:line="254" w:lineRule="exact"/>
              <w:ind w:left="0" w:right="505"/>
            </w:pPr>
            <w:r w:rsidRPr="00A44F51">
              <w:t xml:space="preserve">Library </w:t>
            </w:r>
            <w:proofErr w:type="spellStart"/>
            <w:r w:rsidRPr="00A44F51">
              <w:t>and</w:t>
            </w:r>
            <w:proofErr w:type="spellEnd"/>
            <w:r w:rsidRPr="00A44F51">
              <w:t xml:space="preserve"> Information Center Manager</w:t>
            </w:r>
          </w:p>
        </w:tc>
      </w:tr>
      <w:tr w:rsidR="000F40CB" w14:paraId="2866A9FB" w14:textId="77777777" w:rsidTr="007C31C8">
        <w:trPr>
          <w:trHeight w:val="446"/>
        </w:trPr>
        <w:tc>
          <w:tcPr>
            <w:tcW w:w="567" w:type="dxa"/>
          </w:tcPr>
          <w:p w14:paraId="5EDF0C49" w14:textId="77777777" w:rsidR="000F40CB" w:rsidRDefault="000F40CB" w:rsidP="007C31C8">
            <w:pPr>
              <w:pStyle w:val="TableParagraph"/>
              <w:spacing w:before="1"/>
            </w:pPr>
            <w:r>
              <w:rPr>
                <w:spacing w:val="-10"/>
              </w:rPr>
              <w:t>4</w:t>
            </w:r>
          </w:p>
        </w:tc>
        <w:tc>
          <w:tcPr>
            <w:tcW w:w="2713" w:type="dxa"/>
          </w:tcPr>
          <w:p w14:paraId="2DE725D6" w14:textId="77777777" w:rsidR="000F40CB" w:rsidRDefault="000F40CB" w:rsidP="007C31C8">
            <w:pPr>
              <w:pStyle w:val="TableParagraph"/>
              <w:spacing w:line="249" w:lineRule="exact"/>
              <w:ind w:left="110"/>
            </w:pPr>
            <w:proofErr w:type="spellStart"/>
            <w:r w:rsidRPr="00A44F51">
              <w:t>Lindström</w:t>
            </w:r>
            <w:proofErr w:type="spellEnd"/>
            <w:r w:rsidRPr="00A44F51">
              <w:t xml:space="preserve"> </w:t>
            </w:r>
            <w:proofErr w:type="spellStart"/>
            <w:r w:rsidRPr="00A44F51">
              <w:t>Textile</w:t>
            </w:r>
            <w:proofErr w:type="spellEnd"/>
          </w:p>
        </w:tc>
        <w:tc>
          <w:tcPr>
            <w:tcW w:w="2835" w:type="dxa"/>
          </w:tcPr>
          <w:p w14:paraId="17A34A00" w14:textId="77777777" w:rsidR="000F40CB" w:rsidRDefault="000F40CB" w:rsidP="007C31C8">
            <w:pPr>
              <w:pStyle w:val="TableParagraph"/>
              <w:spacing w:line="249" w:lineRule="exact"/>
              <w:ind w:left="117" w:right="108"/>
              <w:jc w:val="center"/>
            </w:pPr>
            <w:r>
              <w:rPr>
                <w:spacing w:val="-2"/>
              </w:rPr>
              <w:t>03.10.2016-30.01.2019</w:t>
            </w:r>
          </w:p>
        </w:tc>
        <w:tc>
          <w:tcPr>
            <w:tcW w:w="4235" w:type="dxa"/>
          </w:tcPr>
          <w:p w14:paraId="6E5AB1DF" w14:textId="77777777" w:rsidR="000F40CB" w:rsidRDefault="000F40CB" w:rsidP="007C31C8">
            <w:pPr>
              <w:pStyle w:val="TableParagraph"/>
              <w:spacing w:line="249" w:lineRule="exact"/>
              <w:ind w:left="0"/>
            </w:pPr>
            <w:proofErr w:type="spellStart"/>
            <w:r w:rsidRPr="00A44F51">
              <w:t>After-Sales</w:t>
            </w:r>
            <w:proofErr w:type="spellEnd"/>
            <w:r w:rsidRPr="00A44F51">
              <w:t xml:space="preserve"> </w:t>
            </w:r>
            <w:proofErr w:type="spellStart"/>
            <w:proofErr w:type="gramStart"/>
            <w:r w:rsidRPr="00A44F51">
              <w:t>Support</w:t>
            </w:r>
            <w:proofErr w:type="spellEnd"/>
            <w:r w:rsidRPr="00A44F51">
              <w:t xml:space="preserve"> -</w:t>
            </w:r>
            <w:proofErr w:type="gramEnd"/>
            <w:r w:rsidRPr="00A44F51">
              <w:t xml:space="preserve"> Central Anatolia </w:t>
            </w:r>
            <w:proofErr w:type="spellStart"/>
            <w:r w:rsidRPr="00A44F51">
              <w:t>Region</w:t>
            </w:r>
            <w:proofErr w:type="spellEnd"/>
          </w:p>
        </w:tc>
      </w:tr>
      <w:tr w:rsidR="000F40CB" w14:paraId="2ADA1312" w14:textId="77777777" w:rsidTr="007C31C8">
        <w:trPr>
          <w:trHeight w:val="394"/>
        </w:trPr>
        <w:tc>
          <w:tcPr>
            <w:tcW w:w="567" w:type="dxa"/>
          </w:tcPr>
          <w:p w14:paraId="0593C04E" w14:textId="77777777" w:rsidR="000F40CB" w:rsidRDefault="000F40CB" w:rsidP="007C31C8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2713" w:type="dxa"/>
          </w:tcPr>
          <w:p w14:paraId="104513B5" w14:textId="77777777" w:rsidR="000F40CB" w:rsidRDefault="000F40CB" w:rsidP="007C31C8">
            <w:pPr>
              <w:pStyle w:val="TableParagraph"/>
              <w:spacing w:line="251" w:lineRule="exact"/>
              <w:ind w:left="110"/>
            </w:pPr>
            <w:r w:rsidRPr="00A44F51">
              <w:t>Aras Cargo</w:t>
            </w:r>
          </w:p>
        </w:tc>
        <w:tc>
          <w:tcPr>
            <w:tcW w:w="2835" w:type="dxa"/>
          </w:tcPr>
          <w:p w14:paraId="4511B00A" w14:textId="77777777" w:rsidR="000F40CB" w:rsidRDefault="000F40CB" w:rsidP="007C31C8">
            <w:pPr>
              <w:pStyle w:val="TableParagraph"/>
              <w:spacing w:line="251" w:lineRule="exact"/>
              <w:ind w:left="117" w:right="108"/>
              <w:jc w:val="center"/>
            </w:pPr>
            <w:r>
              <w:rPr>
                <w:spacing w:val="-2"/>
              </w:rPr>
              <w:t>24.10.2019-04.09.2021</w:t>
            </w:r>
          </w:p>
        </w:tc>
        <w:tc>
          <w:tcPr>
            <w:tcW w:w="4235" w:type="dxa"/>
          </w:tcPr>
          <w:p w14:paraId="529B4CB1" w14:textId="77777777" w:rsidR="000F40CB" w:rsidRDefault="000F40CB" w:rsidP="007C31C8">
            <w:pPr>
              <w:pStyle w:val="TableParagraph"/>
              <w:spacing w:line="251" w:lineRule="exact"/>
              <w:ind w:left="12" w:right="1"/>
            </w:pPr>
            <w:proofErr w:type="spellStart"/>
            <w:r w:rsidRPr="00A44F51">
              <w:t>Branch</w:t>
            </w:r>
            <w:proofErr w:type="spellEnd"/>
            <w:r w:rsidRPr="00A44F51">
              <w:t xml:space="preserve"> Manager</w:t>
            </w:r>
          </w:p>
        </w:tc>
      </w:tr>
      <w:tr w:rsidR="000F40CB" w14:paraId="6F888876" w14:textId="77777777" w:rsidTr="007C31C8">
        <w:trPr>
          <w:trHeight w:val="432"/>
        </w:trPr>
        <w:tc>
          <w:tcPr>
            <w:tcW w:w="567" w:type="dxa"/>
          </w:tcPr>
          <w:p w14:paraId="0B1A5B2E" w14:textId="77777777" w:rsidR="000F40CB" w:rsidRDefault="000F40CB" w:rsidP="007C31C8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7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7"/>
            </w:tblGrid>
            <w:tr w:rsidR="000F40CB" w:rsidRPr="00A44F51" w14:paraId="6C4F2659" w14:textId="77777777" w:rsidTr="007C31C8">
              <w:trPr>
                <w:tblCellSpacing w:w="15" w:type="dxa"/>
              </w:trPr>
              <w:tc>
                <w:tcPr>
                  <w:tcW w:w="1877" w:type="dxa"/>
                  <w:vAlign w:val="center"/>
                  <w:hideMark/>
                </w:tcPr>
                <w:p w14:paraId="0D28ABB0" w14:textId="77777777" w:rsidR="000F40CB" w:rsidRPr="00A44F51" w:rsidRDefault="000F40CB" w:rsidP="007C31C8">
                  <w:pPr>
                    <w:pStyle w:val="TableParagraph"/>
                    <w:spacing w:before="1"/>
                    <w:ind w:left="110"/>
                  </w:pPr>
                  <w:r w:rsidRPr="00A44F51">
                    <w:t>Statistical Analysis</w:t>
                  </w:r>
                </w:p>
              </w:tc>
            </w:tr>
          </w:tbl>
          <w:p w14:paraId="337F1301" w14:textId="77777777" w:rsidR="000F40CB" w:rsidRPr="00A44F51" w:rsidRDefault="000F40CB" w:rsidP="007C31C8">
            <w:pPr>
              <w:pStyle w:val="TableParagraph"/>
              <w:spacing w:before="1"/>
              <w:ind w:left="110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0F40CB" w:rsidRPr="00A44F51" w14:paraId="457E76E5" w14:textId="77777777" w:rsidTr="007C31C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D08CBC8" w14:textId="77777777" w:rsidR="000F40CB" w:rsidRPr="00A44F51" w:rsidRDefault="000F40CB" w:rsidP="007C31C8">
                  <w:pPr>
                    <w:pStyle w:val="TableParagraph"/>
                    <w:spacing w:before="1"/>
                    <w:ind w:left="110"/>
                  </w:pPr>
                </w:p>
              </w:tc>
            </w:tr>
          </w:tbl>
          <w:p w14:paraId="1FA414B9" w14:textId="77777777" w:rsidR="000F40CB" w:rsidRDefault="000F40CB" w:rsidP="007C31C8">
            <w:pPr>
              <w:pStyle w:val="TableParagraph"/>
              <w:spacing w:before="1"/>
              <w:ind w:left="110"/>
            </w:pPr>
          </w:p>
        </w:tc>
        <w:tc>
          <w:tcPr>
            <w:tcW w:w="2835" w:type="dxa"/>
          </w:tcPr>
          <w:p w14:paraId="74BBB566" w14:textId="77777777" w:rsidR="000F40CB" w:rsidRDefault="000F40CB" w:rsidP="007C31C8">
            <w:pPr>
              <w:pStyle w:val="TableParagraph"/>
              <w:spacing w:before="1"/>
              <w:ind w:left="116" w:right="108"/>
              <w:jc w:val="center"/>
            </w:pPr>
            <w:r>
              <w:t>2015-Present</w:t>
            </w:r>
          </w:p>
        </w:tc>
        <w:tc>
          <w:tcPr>
            <w:tcW w:w="4235" w:type="dxa"/>
          </w:tcPr>
          <w:p w14:paraId="602B1319" w14:textId="77777777" w:rsidR="000F40CB" w:rsidRPr="00A44F51" w:rsidRDefault="000F40CB" w:rsidP="007C31C8">
            <w:pPr>
              <w:rPr>
                <w:spacing w:val="-2"/>
              </w:rPr>
            </w:pPr>
            <w:proofErr w:type="spellStart"/>
            <w:r w:rsidRPr="00A44F51">
              <w:rPr>
                <w:spacing w:val="-2"/>
              </w:rPr>
              <w:t>Statistician</w:t>
            </w:r>
            <w:proofErr w:type="spellEnd"/>
          </w:p>
        </w:tc>
      </w:tr>
    </w:tbl>
    <w:p w14:paraId="63E803A9" w14:textId="77777777" w:rsidR="000F40CB" w:rsidRPr="00010C2F" w:rsidRDefault="000F40CB" w:rsidP="000F40CB">
      <w:pPr>
        <w:pStyle w:val="ListeParagraf"/>
        <w:numPr>
          <w:ilvl w:val="0"/>
          <w:numId w:val="3"/>
        </w:numPr>
        <w:tabs>
          <w:tab w:val="left" w:pos="755"/>
        </w:tabs>
        <w:spacing w:before="252" w:line="240" w:lineRule="auto"/>
        <w:ind w:left="755" w:hanging="331"/>
        <w:rPr>
          <w:b/>
        </w:rPr>
      </w:pPr>
      <w:bookmarkStart w:id="1" w:name="_Hlk202221395"/>
      <w:bookmarkStart w:id="2" w:name="_Hlk202221408"/>
      <w:proofErr w:type="spellStart"/>
      <w:r w:rsidRPr="00BA5808">
        <w:rPr>
          <w:b/>
        </w:rPr>
        <w:t>Certificate</w:t>
      </w:r>
      <w:bookmarkEnd w:id="2"/>
      <w:r w:rsidRPr="00BA5808">
        <w:rPr>
          <w:b/>
        </w:rPr>
        <w:t>s</w:t>
      </w:r>
      <w:proofErr w:type="spellEnd"/>
      <w:r w:rsidRPr="00BA5808">
        <w:rPr>
          <w:b/>
        </w:rPr>
        <w:t xml:space="preserve"> </w:t>
      </w:r>
      <w:bookmarkEnd w:id="1"/>
      <w:proofErr w:type="spellStart"/>
      <w:r w:rsidRPr="00BA5808">
        <w:rPr>
          <w:b/>
        </w:rPr>
        <w:t>and</w:t>
      </w:r>
      <w:proofErr w:type="spellEnd"/>
      <w:r w:rsidRPr="00BA5808">
        <w:rPr>
          <w:b/>
        </w:rPr>
        <w:t xml:space="preserve"> </w:t>
      </w:r>
      <w:proofErr w:type="spellStart"/>
      <w:r w:rsidRPr="00BA5808">
        <w:rPr>
          <w:b/>
        </w:rPr>
        <w:t>courses</w:t>
      </w:r>
      <w:proofErr w:type="spellEnd"/>
    </w:p>
    <w:p w14:paraId="56E160B5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Hemşirelere ve Ebelere Yönelik Gökkuşağı Eğitim Programı. KUİR Kıbrıs</w:t>
      </w:r>
      <w:r>
        <w:rPr>
          <w:sz w:val="24"/>
        </w:rPr>
        <w:t xml:space="preserve"> </w:t>
      </w:r>
      <w:r w:rsidRPr="00010C2F">
        <w:rPr>
          <w:sz w:val="24"/>
        </w:rPr>
        <w:t xml:space="preserve">Derneği, 02-09 </w:t>
      </w:r>
      <w:proofErr w:type="spellStart"/>
      <w:r>
        <w:rPr>
          <w:sz w:val="24"/>
        </w:rPr>
        <w:t>November</w:t>
      </w:r>
      <w:proofErr w:type="spellEnd"/>
      <w:r w:rsidRPr="00010C2F">
        <w:rPr>
          <w:sz w:val="24"/>
        </w:rPr>
        <w:t xml:space="preserve"> 2024 (</w:t>
      </w:r>
      <w:proofErr w:type="spellStart"/>
      <w:r>
        <w:rPr>
          <w:sz w:val="24"/>
        </w:rPr>
        <w:t>Certificate</w:t>
      </w:r>
      <w:proofErr w:type="spellEnd"/>
      <w:r w:rsidRPr="00010C2F">
        <w:rPr>
          <w:sz w:val="24"/>
        </w:rPr>
        <w:t>).</w:t>
      </w:r>
    </w:p>
    <w:p w14:paraId="1F47D254" w14:textId="77777777" w:rsidR="000F40CB" w:rsidRPr="00010C2F" w:rsidRDefault="000F40CB" w:rsidP="000F40CB">
      <w:pPr>
        <w:pStyle w:val="ListeParagraf"/>
        <w:numPr>
          <w:ilvl w:val="0"/>
          <w:numId w:val="3"/>
        </w:numPr>
        <w:tabs>
          <w:tab w:val="left" w:pos="755"/>
        </w:tabs>
        <w:spacing w:before="2" w:line="240" w:lineRule="auto"/>
        <w:ind w:left="755" w:hanging="331"/>
        <w:rPr>
          <w:b/>
        </w:rPr>
      </w:pPr>
      <w:proofErr w:type="spellStart"/>
      <w:r>
        <w:rPr>
          <w:b/>
        </w:rPr>
        <w:t>P</w:t>
      </w:r>
      <w:r w:rsidRPr="00BA5808">
        <w:rPr>
          <w:b/>
        </w:rPr>
        <w:t>articipated</w:t>
      </w:r>
      <w:proofErr w:type="spellEnd"/>
      <w:r w:rsidRPr="00BA5808">
        <w:rPr>
          <w:b/>
        </w:rPr>
        <w:t xml:space="preserve"> </w:t>
      </w:r>
      <w:proofErr w:type="spellStart"/>
      <w:r w:rsidRPr="00BA5808">
        <w:rPr>
          <w:b/>
        </w:rPr>
        <w:t>training</w:t>
      </w:r>
      <w:proofErr w:type="spellEnd"/>
      <w:r w:rsidRPr="00BA5808">
        <w:rPr>
          <w:b/>
        </w:rPr>
        <w:t xml:space="preserve"> </w:t>
      </w:r>
      <w:proofErr w:type="spellStart"/>
      <w:r w:rsidRPr="00BA5808">
        <w:rPr>
          <w:b/>
        </w:rPr>
        <w:t>seminars</w:t>
      </w:r>
      <w:proofErr w:type="spellEnd"/>
      <w:r w:rsidRPr="00BA5808">
        <w:rPr>
          <w:b/>
        </w:rPr>
        <w:t xml:space="preserve">, </w:t>
      </w:r>
      <w:proofErr w:type="spellStart"/>
      <w:r w:rsidRPr="00BA5808">
        <w:rPr>
          <w:b/>
        </w:rPr>
        <w:t>conferences</w:t>
      </w:r>
      <w:proofErr w:type="spellEnd"/>
      <w:r w:rsidRPr="00BA5808">
        <w:rPr>
          <w:b/>
        </w:rPr>
        <w:t xml:space="preserve">, </w:t>
      </w:r>
      <w:proofErr w:type="spellStart"/>
      <w:r w:rsidRPr="00BA5808">
        <w:rPr>
          <w:b/>
        </w:rPr>
        <w:t>workshops</w:t>
      </w:r>
      <w:proofErr w:type="spellEnd"/>
    </w:p>
    <w:p w14:paraId="215C9A70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</w:t>
      </w:r>
      <w:r>
        <w:rPr>
          <w:sz w:val="24"/>
        </w:rPr>
        <w:t xml:space="preserve"> </w:t>
      </w:r>
      <w:r w:rsidRPr="00010C2F">
        <w:rPr>
          <w:sz w:val="24"/>
        </w:rPr>
        <w:t>Uluslararası Cinsel Yolla Bulaşan Enfeksiyonlarda</w:t>
      </w:r>
      <w:r>
        <w:rPr>
          <w:sz w:val="24"/>
        </w:rPr>
        <w:t xml:space="preserve"> G</w:t>
      </w:r>
      <w:r w:rsidRPr="00010C2F">
        <w:rPr>
          <w:sz w:val="24"/>
        </w:rPr>
        <w:t xml:space="preserve">üncel </w:t>
      </w:r>
      <w:r>
        <w:rPr>
          <w:sz w:val="24"/>
        </w:rPr>
        <w:t>D</w:t>
      </w:r>
      <w:r w:rsidRPr="00010C2F">
        <w:rPr>
          <w:sz w:val="24"/>
        </w:rPr>
        <w:t xml:space="preserve">urum </w:t>
      </w:r>
      <w:r>
        <w:rPr>
          <w:sz w:val="24"/>
        </w:rPr>
        <w:t>S</w:t>
      </w:r>
      <w:r w:rsidRPr="00010C2F">
        <w:rPr>
          <w:sz w:val="24"/>
        </w:rPr>
        <w:t>empozyumu</w:t>
      </w:r>
      <w:r>
        <w:rPr>
          <w:sz w:val="24"/>
        </w:rPr>
        <w:t xml:space="preserve">. </w:t>
      </w:r>
      <w:r w:rsidRPr="00010C2F">
        <w:rPr>
          <w:sz w:val="24"/>
        </w:rPr>
        <w:t>Ege Üniversitesi Hemşirelik Fakültesi ve Girne Üniversitesi</w:t>
      </w:r>
      <w:r>
        <w:rPr>
          <w:sz w:val="24"/>
        </w:rPr>
        <w:t xml:space="preserve"> </w:t>
      </w:r>
      <w:r w:rsidRPr="00010C2F">
        <w:rPr>
          <w:sz w:val="24"/>
        </w:rPr>
        <w:t>Sağlık Bilimleri Fakültesi</w:t>
      </w:r>
      <w:r>
        <w:rPr>
          <w:sz w:val="24"/>
        </w:rPr>
        <w:t xml:space="preserve"> </w:t>
      </w:r>
      <w:r w:rsidRPr="00010C2F">
        <w:rPr>
          <w:sz w:val="24"/>
        </w:rPr>
        <w:t>Hemşirelik Bölümü</w:t>
      </w:r>
      <w:r>
        <w:rPr>
          <w:sz w:val="24"/>
        </w:rPr>
        <w:t>, 24 April 2025.</w:t>
      </w:r>
    </w:p>
    <w:p w14:paraId="789D7DD2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 xml:space="preserve">Aksoy Emin Efe. I. Ulusal Cinsellik ve Cinsel Sağlık Sempozyumu. Yakın Doğu Üniversitesi Öğrenci Dekanlığı Cinsel Sağlık Hizmet Birimi, 30 </w:t>
      </w:r>
      <w:proofErr w:type="spellStart"/>
      <w:r>
        <w:rPr>
          <w:sz w:val="24"/>
        </w:rPr>
        <w:t>September</w:t>
      </w:r>
      <w:proofErr w:type="spellEnd"/>
      <w:r w:rsidRPr="00010C2F">
        <w:rPr>
          <w:sz w:val="24"/>
        </w:rPr>
        <w:t xml:space="preserve"> 2024.</w:t>
      </w:r>
    </w:p>
    <w:p w14:paraId="4CF0D7E6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Çocuklarda Güvenli İlaç ve İnfüzyon Uygulamalar. Türk Hemşireler Derneği,</w:t>
      </w:r>
      <w:r>
        <w:rPr>
          <w:sz w:val="24"/>
        </w:rPr>
        <w:t xml:space="preserve"> </w:t>
      </w:r>
      <w:r w:rsidRPr="00010C2F">
        <w:rPr>
          <w:sz w:val="24"/>
        </w:rPr>
        <w:t xml:space="preserve">13 </w:t>
      </w:r>
      <w:proofErr w:type="spellStart"/>
      <w:r>
        <w:rPr>
          <w:sz w:val="24"/>
        </w:rPr>
        <w:t>September</w:t>
      </w:r>
      <w:proofErr w:type="spellEnd"/>
      <w:r w:rsidRPr="00010C2F">
        <w:rPr>
          <w:sz w:val="24"/>
        </w:rPr>
        <w:t xml:space="preserve"> 2024.</w:t>
      </w:r>
    </w:p>
    <w:p w14:paraId="4E978113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>Aksoy Emin Efe. Depremin Çocuk Ruh Sağlığına Etkileri Baş Etme Yöntemleri. Çocuk</w:t>
      </w:r>
      <w:r>
        <w:rPr>
          <w:sz w:val="24"/>
        </w:rPr>
        <w:t xml:space="preserve"> </w:t>
      </w:r>
      <w:r w:rsidRPr="00010C2F">
        <w:rPr>
          <w:sz w:val="24"/>
        </w:rPr>
        <w:t xml:space="preserve">Hemşireleri Derneği, 23 </w:t>
      </w:r>
      <w:proofErr w:type="spellStart"/>
      <w:r>
        <w:rPr>
          <w:sz w:val="24"/>
        </w:rPr>
        <w:t>February</w:t>
      </w:r>
      <w:proofErr w:type="spellEnd"/>
      <w:r w:rsidRPr="00010C2F">
        <w:rPr>
          <w:sz w:val="24"/>
        </w:rPr>
        <w:t xml:space="preserve"> 2023.</w:t>
      </w:r>
    </w:p>
    <w:p w14:paraId="253F8CAC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 xml:space="preserve">Aksoy Emin Efe. Tip 1 Diyabette Güncel Yaklaşımlar. Çocuk Hemşireleri Derneği, 27 </w:t>
      </w:r>
      <w:proofErr w:type="spellStart"/>
      <w:r>
        <w:rPr>
          <w:sz w:val="24"/>
        </w:rPr>
        <w:t>December</w:t>
      </w:r>
      <w:proofErr w:type="spellEnd"/>
      <w:r>
        <w:rPr>
          <w:sz w:val="24"/>
        </w:rPr>
        <w:t xml:space="preserve"> </w:t>
      </w:r>
      <w:r w:rsidRPr="00010C2F">
        <w:rPr>
          <w:sz w:val="24"/>
        </w:rPr>
        <w:t>2022.</w:t>
      </w:r>
    </w:p>
    <w:p w14:paraId="12046300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 xml:space="preserve">Aksoy Emin Efe. Meta-Analiz ve CMA Kullanımı. Araştırma Yöntemleri Eğitim ve Uygulama Merkezi, 18 </w:t>
      </w:r>
      <w:proofErr w:type="spellStart"/>
      <w:r>
        <w:rPr>
          <w:sz w:val="24"/>
        </w:rPr>
        <w:t>October</w:t>
      </w:r>
      <w:proofErr w:type="spellEnd"/>
      <w:r w:rsidRPr="00010C2F">
        <w:rPr>
          <w:sz w:val="24"/>
        </w:rPr>
        <w:t xml:space="preserve"> 2020</w:t>
      </w:r>
    </w:p>
    <w:p w14:paraId="4D56B989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 xml:space="preserve">Aksoy Emin Efe. Girişimcilik Semineri. Intel </w:t>
      </w:r>
      <w:proofErr w:type="spellStart"/>
      <w:r w:rsidRPr="00010C2F">
        <w:rPr>
          <w:sz w:val="24"/>
        </w:rPr>
        <w:t>Immigration</w:t>
      </w:r>
      <w:proofErr w:type="spellEnd"/>
      <w:r w:rsidRPr="00010C2F">
        <w:rPr>
          <w:sz w:val="24"/>
        </w:rPr>
        <w:t xml:space="preserve"> &amp; </w:t>
      </w:r>
      <w:proofErr w:type="spellStart"/>
      <w:r w:rsidRPr="00010C2F">
        <w:rPr>
          <w:sz w:val="24"/>
        </w:rPr>
        <w:t>Education</w:t>
      </w:r>
      <w:proofErr w:type="spellEnd"/>
      <w:r w:rsidRPr="00010C2F">
        <w:rPr>
          <w:sz w:val="24"/>
        </w:rPr>
        <w:t xml:space="preserve"> Corporation, 11-13 </w:t>
      </w:r>
      <w:r>
        <w:rPr>
          <w:sz w:val="24"/>
        </w:rPr>
        <w:t>April</w:t>
      </w:r>
      <w:r w:rsidRPr="00010C2F">
        <w:rPr>
          <w:sz w:val="24"/>
        </w:rPr>
        <w:t xml:space="preserve"> 2014.</w:t>
      </w:r>
    </w:p>
    <w:p w14:paraId="1318A200" w14:textId="77777777" w:rsidR="000F40CB" w:rsidRPr="00010C2F" w:rsidRDefault="000F40CB" w:rsidP="000F40CB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10C2F">
        <w:rPr>
          <w:sz w:val="24"/>
        </w:rPr>
        <w:t xml:space="preserve">Aksoy Emin Efe. Aktif Gönüllülük Eğitimi. Türk </w:t>
      </w:r>
      <w:proofErr w:type="spellStart"/>
      <w:r w:rsidRPr="00010C2F">
        <w:rPr>
          <w:sz w:val="24"/>
        </w:rPr>
        <w:t>Kızılayı</w:t>
      </w:r>
      <w:proofErr w:type="spellEnd"/>
      <w:r w:rsidRPr="00010C2F">
        <w:rPr>
          <w:sz w:val="24"/>
        </w:rPr>
        <w:t xml:space="preserve">, 25 </w:t>
      </w:r>
      <w:r>
        <w:rPr>
          <w:sz w:val="24"/>
        </w:rPr>
        <w:t>May</w:t>
      </w:r>
      <w:r w:rsidRPr="00010C2F">
        <w:rPr>
          <w:sz w:val="24"/>
        </w:rPr>
        <w:t xml:space="preserve"> 2013.</w:t>
      </w:r>
    </w:p>
    <w:p w14:paraId="59AC7687" w14:textId="39631473" w:rsidR="000F40CB" w:rsidRPr="000F40CB" w:rsidRDefault="000F40CB" w:rsidP="004D1B08">
      <w:pPr>
        <w:pStyle w:val="ListeParagraf"/>
        <w:numPr>
          <w:ilvl w:val="0"/>
          <w:numId w:val="6"/>
        </w:numPr>
        <w:tabs>
          <w:tab w:val="left" w:pos="1144"/>
        </w:tabs>
        <w:ind w:right="995"/>
        <w:jc w:val="both"/>
        <w:rPr>
          <w:sz w:val="24"/>
        </w:rPr>
      </w:pPr>
      <w:r w:rsidRPr="000F40CB">
        <w:rPr>
          <w:sz w:val="24"/>
        </w:rPr>
        <w:t>Aksoy Emin Efe. Liderlik Akademisi Eğitimi. Genç Liderler Derneği, 06-07 April 2013</w:t>
      </w:r>
    </w:p>
    <w:sectPr w:rsidR="000F40CB" w:rsidRPr="000F40CB">
      <w:footerReference w:type="default" r:id="rId7"/>
      <w:pgSz w:w="11910" w:h="16840"/>
      <w:pgMar w:top="1840" w:right="425" w:bottom="1200" w:left="992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76D7" w14:textId="77777777" w:rsidR="00AD75F4" w:rsidRDefault="00AD75F4">
      <w:r>
        <w:separator/>
      </w:r>
    </w:p>
  </w:endnote>
  <w:endnote w:type="continuationSeparator" w:id="0">
    <w:p w14:paraId="4D775029" w14:textId="77777777" w:rsidR="00AD75F4" w:rsidRDefault="00AD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5266" w14:textId="77777777" w:rsidR="00BA6E45" w:rsidRDefault="004C1F36">
    <w:pPr>
      <w:pStyle w:val="GvdeMetni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78C7E3C" wp14:editId="23D38387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98500" w14:textId="77777777" w:rsidR="00BA6E45" w:rsidRDefault="004C1F36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C7E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04698500" w14:textId="77777777" w:rsidR="00BA6E45" w:rsidRDefault="004C1F36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AF47" w14:textId="77777777" w:rsidR="00AD75F4" w:rsidRDefault="00AD75F4">
      <w:r>
        <w:separator/>
      </w:r>
    </w:p>
  </w:footnote>
  <w:footnote w:type="continuationSeparator" w:id="0">
    <w:p w14:paraId="1644D902" w14:textId="77777777" w:rsidR="00AD75F4" w:rsidRDefault="00AD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F48"/>
    <w:multiLevelType w:val="hybridMultilevel"/>
    <w:tmpl w:val="BC20AF22"/>
    <w:lvl w:ilvl="0" w:tplc="202E06EC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F44FE36">
      <w:numFmt w:val="bullet"/>
      <w:lvlText w:val="•"/>
      <w:lvlJc w:val="left"/>
      <w:pPr>
        <w:ind w:left="2074" w:hanging="360"/>
      </w:pPr>
      <w:rPr>
        <w:rFonts w:hint="default"/>
        <w:lang w:val="tr-TR" w:eastAsia="en-US" w:bidi="ar-SA"/>
      </w:rPr>
    </w:lvl>
    <w:lvl w:ilvl="2" w:tplc="F9B065A0">
      <w:numFmt w:val="bullet"/>
      <w:lvlText w:val="•"/>
      <w:lvlJc w:val="left"/>
      <w:pPr>
        <w:ind w:left="3009" w:hanging="360"/>
      </w:pPr>
      <w:rPr>
        <w:rFonts w:hint="default"/>
        <w:lang w:val="tr-TR" w:eastAsia="en-US" w:bidi="ar-SA"/>
      </w:rPr>
    </w:lvl>
    <w:lvl w:ilvl="3" w:tplc="085619B6">
      <w:numFmt w:val="bullet"/>
      <w:lvlText w:val="•"/>
      <w:lvlJc w:val="left"/>
      <w:pPr>
        <w:ind w:left="3944" w:hanging="360"/>
      </w:pPr>
      <w:rPr>
        <w:rFonts w:hint="default"/>
        <w:lang w:val="tr-TR" w:eastAsia="en-US" w:bidi="ar-SA"/>
      </w:rPr>
    </w:lvl>
    <w:lvl w:ilvl="4" w:tplc="C960185A">
      <w:numFmt w:val="bullet"/>
      <w:lvlText w:val="•"/>
      <w:lvlJc w:val="left"/>
      <w:pPr>
        <w:ind w:left="4879" w:hanging="360"/>
      </w:pPr>
      <w:rPr>
        <w:rFonts w:hint="default"/>
        <w:lang w:val="tr-TR" w:eastAsia="en-US" w:bidi="ar-SA"/>
      </w:rPr>
    </w:lvl>
    <w:lvl w:ilvl="5" w:tplc="76BC784C">
      <w:numFmt w:val="bullet"/>
      <w:lvlText w:val="•"/>
      <w:lvlJc w:val="left"/>
      <w:pPr>
        <w:ind w:left="5814" w:hanging="360"/>
      </w:pPr>
      <w:rPr>
        <w:rFonts w:hint="default"/>
        <w:lang w:val="tr-TR" w:eastAsia="en-US" w:bidi="ar-SA"/>
      </w:rPr>
    </w:lvl>
    <w:lvl w:ilvl="6" w:tplc="5AB69366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5E16C8AA">
      <w:numFmt w:val="bullet"/>
      <w:lvlText w:val="•"/>
      <w:lvlJc w:val="left"/>
      <w:pPr>
        <w:ind w:left="7684" w:hanging="360"/>
      </w:pPr>
      <w:rPr>
        <w:rFonts w:hint="default"/>
        <w:lang w:val="tr-TR" w:eastAsia="en-US" w:bidi="ar-SA"/>
      </w:rPr>
    </w:lvl>
    <w:lvl w:ilvl="8" w:tplc="AE3CE632">
      <w:numFmt w:val="bullet"/>
      <w:lvlText w:val="•"/>
      <w:lvlJc w:val="left"/>
      <w:pPr>
        <w:ind w:left="861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4E25FCF"/>
    <w:multiLevelType w:val="hybridMultilevel"/>
    <w:tmpl w:val="8F66A746"/>
    <w:lvl w:ilvl="0" w:tplc="041F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79A1877"/>
    <w:multiLevelType w:val="hybridMultilevel"/>
    <w:tmpl w:val="808609DC"/>
    <w:lvl w:ilvl="0" w:tplc="041F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435316F6"/>
    <w:multiLevelType w:val="multilevel"/>
    <w:tmpl w:val="10B42008"/>
    <w:lvl w:ilvl="0">
      <w:start w:val="1"/>
      <w:numFmt w:val="decimal"/>
      <w:lvlText w:val="%1."/>
      <w:lvlJc w:val="left"/>
      <w:pPr>
        <w:ind w:left="64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9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30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77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4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1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8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5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60D1836"/>
    <w:multiLevelType w:val="hybridMultilevel"/>
    <w:tmpl w:val="F800C7DA"/>
    <w:lvl w:ilvl="0" w:tplc="8CC86D14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D125AAA">
      <w:numFmt w:val="bullet"/>
      <w:lvlText w:val="•"/>
      <w:lvlJc w:val="left"/>
      <w:pPr>
        <w:ind w:left="2074" w:hanging="360"/>
      </w:pPr>
      <w:rPr>
        <w:rFonts w:hint="default"/>
        <w:lang w:val="tr-TR" w:eastAsia="en-US" w:bidi="ar-SA"/>
      </w:rPr>
    </w:lvl>
    <w:lvl w:ilvl="2" w:tplc="8A8CA6AC">
      <w:numFmt w:val="bullet"/>
      <w:lvlText w:val="•"/>
      <w:lvlJc w:val="left"/>
      <w:pPr>
        <w:ind w:left="3009" w:hanging="360"/>
      </w:pPr>
      <w:rPr>
        <w:rFonts w:hint="default"/>
        <w:lang w:val="tr-TR" w:eastAsia="en-US" w:bidi="ar-SA"/>
      </w:rPr>
    </w:lvl>
    <w:lvl w:ilvl="3" w:tplc="AA2C06D2">
      <w:numFmt w:val="bullet"/>
      <w:lvlText w:val="•"/>
      <w:lvlJc w:val="left"/>
      <w:pPr>
        <w:ind w:left="3944" w:hanging="360"/>
      </w:pPr>
      <w:rPr>
        <w:rFonts w:hint="default"/>
        <w:lang w:val="tr-TR" w:eastAsia="en-US" w:bidi="ar-SA"/>
      </w:rPr>
    </w:lvl>
    <w:lvl w:ilvl="4" w:tplc="0D6C54A6">
      <w:numFmt w:val="bullet"/>
      <w:lvlText w:val="•"/>
      <w:lvlJc w:val="left"/>
      <w:pPr>
        <w:ind w:left="4879" w:hanging="360"/>
      </w:pPr>
      <w:rPr>
        <w:rFonts w:hint="default"/>
        <w:lang w:val="tr-TR" w:eastAsia="en-US" w:bidi="ar-SA"/>
      </w:rPr>
    </w:lvl>
    <w:lvl w:ilvl="5" w:tplc="EA86B1BE">
      <w:numFmt w:val="bullet"/>
      <w:lvlText w:val="•"/>
      <w:lvlJc w:val="left"/>
      <w:pPr>
        <w:ind w:left="5814" w:hanging="360"/>
      </w:pPr>
      <w:rPr>
        <w:rFonts w:hint="default"/>
        <w:lang w:val="tr-TR" w:eastAsia="en-US" w:bidi="ar-SA"/>
      </w:rPr>
    </w:lvl>
    <w:lvl w:ilvl="6" w:tplc="4994458A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1C66FF90">
      <w:numFmt w:val="bullet"/>
      <w:lvlText w:val="•"/>
      <w:lvlJc w:val="left"/>
      <w:pPr>
        <w:ind w:left="7684" w:hanging="360"/>
      </w:pPr>
      <w:rPr>
        <w:rFonts w:hint="default"/>
        <w:lang w:val="tr-TR" w:eastAsia="en-US" w:bidi="ar-SA"/>
      </w:rPr>
    </w:lvl>
    <w:lvl w:ilvl="8" w:tplc="E4482D48">
      <w:numFmt w:val="bullet"/>
      <w:lvlText w:val="•"/>
      <w:lvlJc w:val="left"/>
      <w:pPr>
        <w:ind w:left="861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D7068AB"/>
    <w:multiLevelType w:val="hybridMultilevel"/>
    <w:tmpl w:val="54F6E41C"/>
    <w:lvl w:ilvl="0" w:tplc="041F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1701203218">
    <w:abstractNumId w:val="0"/>
  </w:num>
  <w:num w:numId="2" w16cid:durableId="1735738481">
    <w:abstractNumId w:val="4"/>
  </w:num>
  <w:num w:numId="3" w16cid:durableId="1820656530">
    <w:abstractNumId w:val="3"/>
  </w:num>
  <w:num w:numId="4" w16cid:durableId="1925726882">
    <w:abstractNumId w:val="2"/>
  </w:num>
  <w:num w:numId="5" w16cid:durableId="364870474">
    <w:abstractNumId w:val="1"/>
  </w:num>
  <w:num w:numId="6" w16cid:durableId="1489130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45"/>
    <w:rsid w:val="00010C2F"/>
    <w:rsid w:val="00073D4F"/>
    <w:rsid w:val="000929A9"/>
    <w:rsid w:val="000F40CB"/>
    <w:rsid w:val="00261B6B"/>
    <w:rsid w:val="002C25A1"/>
    <w:rsid w:val="00361366"/>
    <w:rsid w:val="003B05B9"/>
    <w:rsid w:val="003B5105"/>
    <w:rsid w:val="003C421B"/>
    <w:rsid w:val="004C178B"/>
    <w:rsid w:val="004C1F36"/>
    <w:rsid w:val="004D44D7"/>
    <w:rsid w:val="006036B7"/>
    <w:rsid w:val="00906DC2"/>
    <w:rsid w:val="0091528F"/>
    <w:rsid w:val="0092161B"/>
    <w:rsid w:val="009F218F"/>
    <w:rsid w:val="00A44F51"/>
    <w:rsid w:val="00AD75F4"/>
    <w:rsid w:val="00B16095"/>
    <w:rsid w:val="00BA5808"/>
    <w:rsid w:val="00BA6E45"/>
    <w:rsid w:val="00B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EFB2"/>
  <w15:docId w15:val="{5A3B6A61-B26E-460F-8FC9-92C0F23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2" w:lineRule="exact"/>
      <w:ind w:left="810"/>
    </w:pPr>
  </w:style>
  <w:style w:type="paragraph" w:styleId="ListeParagraf">
    <w:name w:val="List Paragraph"/>
    <w:basedOn w:val="Normal"/>
    <w:uiPriority w:val="1"/>
    <w:qFormat/>
    <w:pPr>
      <w:spacing w:line="252" w:lineRule="exact"/>
      <w:ind w:left="644" w:hanging="38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Efe Aksoy</cp:lastModifiedBy>
  <cp:revision>4</cp:revision>
  <dcterms:created xsi:type="dcterms:W3CDTF">2025-06-30T21:00:00Z</dcterms:created>
  <dcterms:modified xsi:type="dcterms:W3CDTF">2025-06-30T21:36:00Z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2019</vt:lpwstr>
  </property>
</Properties>
</file>